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F82" w14:textId="77777777" w:rsidR="0061258F" w:rsidRPr="00C7533F" w:rsidRDefault="0061258F" w:rsidP="0061258F">
      <w:pPr>
        <w:jc w:val="center"/>
        <w:rPr>
          <w:rFonts w:ascii="Times New Roman" w:hAnsi="Times New Roman" w:cs="Times New Roman"/>
          <w:b/>
          <w:bCs/>
          <w:color w:val="548DD4" w:themeColor="text2" w:themeTint="99"/>
          <w:sz w:val="72"/>
          <w:szCs w:val="72"/>
        </w:rPr>
      </w:pPr>
      <w:r w:rsidRPr="00C7533F">
        <w:rPr>
          <w:rFonts w:ascii="Times New Roman" w:hAnsi="Times New Roman" w:cs="Times New Roman"/>
          <w:b/>
          <w:bCs/>
          <w:color w:val="548DD4" w:themeColor="text2" w:themeTint="99"/>
          <w:sz w:val="72"/>
          <w:szCs w:val="72"/>
        </w:rPr>
        <w:t>BUSINEES STATISTICS</w:t>
      </w:r>
    </w:p>
    <w:p w14:paraId="35C10388" w14:textId="77777777" w:rsidR="0061258F" w:rsidRPr="00C7533F" w:rsidRDefault="0061258F" w:rsidP="0061258F">
      <w:pPr>
        <w:jc w:val="center"/>
        <w:rPr>
          <w:rFonts w:ascii="Times New Roman" w:hAnsi="Times New Roman" w:cs="Times New Roman"/>
          <w:b/>
          <w:bCs/>
          <w:color w:val="548DD4" w:themeColor="text2" w:themeTint="99"/>
          <w:sz w:val="72"/>
          <w:szCs w:val="72"/>
        </w:rPr>
      </w:pPr>
      <w:r w:rsidRPr="00C7533F">
        <w:rPr>
          <w:rFonts w:ascii="Times New Roman" w:hAnsi="Times New Roman" w:cs="Times New Roman"/>
          <w:b/>
          <w:bCs/>
          <w:color w:val="548DD4" w:themeColor="text2" w:themeTint="99"/>
          <w:sz w:val="72"/>
          <w:szCs w:val="72"/>
        </w:rPr>
        <w:t xml:space="preserve">UNIT </w:t>
      </w:r>
      <w:proofErr w:type="gramStart"/>
      <w:r w:rsidRPr="00C7533F">
        <w:rPr>
          <w:rFonts w:ascii="Times New Roman" w:hAnsi="Times New Roman" w:cs="Times New Roman"/>
          <w:b/>
          <w:bCs/>
          <w:color w:val="548DD4" w:themeColor="text2" w:themeTint="99"/>
          <w:sz w:val="72"/>
          <w:szCs w:val="72"/>
        </w:rPr>
        <w:t>3 :</w:t>
      </w:r>
      <w:proofErr w:type="gramEnd"/>
      <w:r w:rsidRPr="00C7533F">
        <w:rPr>
          <w:rFonts w:ascii="Times New Roman" w:hAnsi="Times New Roman" w:cs="Times New Roman"/>
          <w:b/>
          <w:bCs/>
          <w:color w:val="548DD4" w:themeColor="text2" w:themeTint="99"/>
          <w:sz w:val="72"/>
          <w:szCs w:val="72"/>
        </w:rPr>
        <w:t xml:space="preserve"> INDEX NUMBERS</w:t>
      </w:r>
    </w:p>
    <w:p w14:paraId="48B14210" w14:textId="77777777" w:rsidR="004C41CE" w:rsidRPr="00C7533F" w:rsidRDefault="004C41CE" w:rsidP="00F601D3">
      <w:pPr>
        <w:rPr>
          <w:rFonts w:ascii="Times New Roman" w:hAnsi="Times New Roman" w:cs="Times New Roman"/>
          <w:b/>
          <w:bCs/>
          <w:color w:val="000000" w:themeColor="text1"/>
          <w:sz w:val="44"/>
          <w:szCs w:val="44"/>
        </w:rPr>
      </w:pPr>
      <w:r w:rsidRPr="00C7533F">
        <w:rPr>
          <w:rFonts w:ascii="Times New Roman" w:hAnsi="Times New Roman" w:cs="Times New Roman"/>
          <w:b/>
          <w:bCs/>
          <w:color w:val="000000" w:themeColor="text1"/>
          <w:sz w:val="44"/>
          <w:szCs w:val="44"/>
        </w:rPr>
        <w:t xml:space="preserve">Unit 3: Index Numbers </w:t>
      </w:r>
    </w:p>
    <w:p w14:paraId="5340287E" w14:textId="77777777" w:rsidR="004C41CE" w:rsidRPr="00C7533F" w:rsidRDefault="004C41CE" w:rsidP="00F601D3">
      <w:pPr>
        <w:rPr>
          <w:rFonts w:ascii="Times New Roman" w:hAnsi="Times New Roman" w:cs="Times New Roman"/>
          <w:color w:val="0F243E" w:themeColor="text2" w:themeShade="80"/>
          <w:sz w:val="32"/>
          <w:szCs w:val="32"/>
        </w:rPr>
      </w:pPr>
      <w:r w:rsidRPr="00C7533F">
        <w:rPr>
          <w:rFonts w:ascii="Times New Roman" w:hAnsi="Times New Roman" w:cs="Times New Roman"/>
          <w:color w:val="0F243E" w:themeColor="text2" w:themeShade="80"/>
          <w:sz w:val="32"/>
          <w:szCs w:val="32"/>
        </w:rPr>
        <w:t xml:space="preserve">3.1 Need, meaning, and uses of index numbers, Applications of index numbers in share market, Price, quantity, and value index numbers. </w:t>
      </w:r>
    </w:p>
    <w:p w14:paraId="5F5E4AF4" w14:textId="77777777" w:rsidR="004C41CE" w:rsidRPr="00C7533F" w:rsidRDefault="004C41CE" w:rsidP="00F601D3">
      <w:pPr>
        <w:rPr>
          <w:rFonts w:ascii="Times New Roman" w:hAnsi="Times New Roman" w:cs="Times New Roman"/>
          <w:color w:val="0F243E" w:themeColor="text2" w:themeShade="80"/>
          <w:sz w:val="32"/>
          <w:szCs w:val="32"/>
        </w:rPr>
      </w:pPr>
      <w:r w:rsidRPr="00C7533F">
        <w:rPr>
          <w:rFonts w:ascii="Times New Roman" w:hAnsi="Times New Roman" w:cs="Times New Roman"/>
          <w:color w:val="0F243E" w:themeColor="text2" w:themeShade="80"/>
          <w:sz w:val="32"/>
          <w:szCs w:val="32"/>
        </w:rPr>
        <w:t xml:space="preserve">3.2 Simple index numbers by simple aggregate method and simple average of </w:t>
      </w:r>
      <w:proofErr w:type="gramStart"/>
      <w:r w:rsidRPr="00C7533F">
        <w:rPr>
          <w:rFonts w:ascii="Times New Roman" w:hAnsi="Times New Roman" w:cs="Times New Roman"/>
          <w:color w:val="0F243E" w:themeColor="text2" w:themeShade="80"/>
          <w:sz w:val="32"/>
          <w:szCs w:val="32"/>
        </w:rPr>
        <w:t>relatives</w:t>
      </w:r>
      <w:proofErr w:type="gramEnd"/>
      <w:r w:rsidRPr="00C7533F">
        <w:rPr>
          <w:rFonts w:ascii="Times New Roman" w:hAnsi="Times New Roman" w:cs="Times New Roman"/>
          <w:color w:val="0F243E" w:themeColor="text2" w:themeShade="80"/>
          <w:sz w:val="32"/>
          <w:szCs w:val="32"/>
        </w:rPr>
        <w:t xml:space="preserve"> method (using A. M.), Numerical problems. </w:t>
      </w:r>
    </w:p>
    <w:p w14:paraId="3F6E6309" w14:textId="77777777" w:rsidR="004C41CE" w:rsidRPr="00C7533F" w:rsidRDefault="004C41CE" w:rsidP="00F601D3">
      <w:pPr>
        <w:rPr>
          <w:rFonts w:ascii="Times New Roman" w:hAnsi="Times New Roman" w:cs="Times New Roman"/>
          <w:color w:val="0F243E" w:themeColor="text2" w:themeShade="80"/>
          <w:sz w:val="32"/>
          <w:szCs w:val="32"/>
        </w:rPr>
      </w:pPr>
      <w:r w:rsidRPr="00C7533F">
        <w:rPr>
          <w:rFonts w:ascii="Times New Roman" w:hAnsi="Times New Roman" w:cs="Times New Roman"/>
          <w:color w:val="0F243E" w:themeColor="text2" w:themeShade="80"/>
          <w:sz w:val="32"/>
          <w:szCs w:val="32"/>
        </w:rPr>
        <w:t xml:space="preserve">3.3 Weighted index numbers by </w:t>
      </w:r>
      <w:proofErr w:type="spellStart"/>
      <w:r w:rsidRPr="00C7533F">
        <w:rPr>
          <w:rFonts w:ascii="Times New Roman" w:hAnsi="Times New Roman" w:cs="Times New Roman"/>
          <w:color w:val="0F243E" w:themeColor="text2" w:themeShade="80"/>
          <w:sz w:val="32"/>
          <w:szCs w:val="32"/>
        </w:rPr>
        <w:t>Laspeyre’s</w:t>
      </w:r>
      <w:proofErr w:type="spellEnd"/>
      <w:r w:rsidRPr="00C7533F">
        <w:rPr>
          <w:rFonts w:ascii="Times New Roman" w:hAnsi="Times New Roman" w:cs="Times New Roman"/>
          <w:color w:val="0F243E" w:themeColor="text2" w:themeShade="80"/>
          <w:sz w:val="32"/>
          <w:szCs w:val="32"/>
        </w:rPr>
        <w:t xml:space="preserve">, </w:t>
      </w:r>
      <w:proofErr w:type="spellStart"/>
      <w:r w:rsidRPr="00C7533F">
        <w:rPr>
          <w:rFonts w:ascii="Times New Roman" w:hAnsi="Times New Roman" w:cs="Times New Roman"/>
          <w:color w:val="0F243E" w:themeColor="text2" w:themeShade="80"/>
          <w:sz w:val="32"/>
          <w:szCs w:val="32"/>
        </w:rPr>
        <w:t>Paasche’s</w:t>
      </w:r>
      <w:proofErr w:type="spellEnd"/>
      <w:r w:rsidRPr="00C7533F">
        <w:rPr>
          <w:rFonts w:ascii="Times New Roman" w:hAnsi="Times New Roman" w:cs="Times New Roman"/>
          <w:color w:val="0F243E" w:themeColor="text2" w:themeShade="80"/>
          <w:sz w:val="32"/>
          <w:szCs w:val="32"/>
        </w:rPr>
        <w:t xml:space="preserve">, and Fisher’s formulae, Numerical problems. </w:t>
      </w:r>
    </w:p>
    <w:p w14:paraId="08DA156F" w14:textId="77777777" w:rsidR="008E15CD" w:rsidRPr="00C7533F" w:rsidRDefault="004C41CE" w:rsidP="00F601D3">
      <w:pPr>
        <w:rPr>
          <w:rFonts w:ascii="Times New Roman" w:hAnsi="Times New Roman" w:cs="Times New Roman"/>
          <w:b/>
          <w:bCs/>
          <w:color w:val="0F243E" w:themeColor="text2" w:themeShade="80"/>
          <w:sz w:val="32"/>
          <w:szCs w:val="32"/>
        </w:rPr>
      </w:pPr>
      <w:r w:rsidRPr="00C7533F">
        <w:rPr>
          <w:rFonts w:ascii="Times New Roman" w:hAnsi="Times New Roman" w:cs="Times New Roman"/>
          <w:color w:val="0F243E" w:themeColor="text2" w:themeShade="80"/>
          <w:sz w:val="32"/>
          <w:szCs w:val="32"/>
        </w:rPr>
        <w:t>3.4 Problems involved in construction of index numbers.</w:t>
      </w:r>
    </w:p>
    <w:p w14:paraId="3174E98A" w14:textId="77777777" w:rsidR="00F601D3" w:rsidRPr="00C7533F" w:rsidRDefault="00F601D3" w:rsidP="00F601D3">
      <w:pPr>
        <w:rPr>
          <w:rFonts w:ascii="Times New Roman" w:hAnsi="Times New Roman" w:cs="Times New Roman"/>
          <w:b/>
          <w:bCs/>
          <w:color w:val="0F243E" w:themeColor="text2" w:themeShade="80"/>
          <w:sz w:val="32"/>
          <w:szCs w:val="32"/>
        </w:rPr>
      </w:pPr>
      <w:proofErr w:type="gramStart"/>
      <w:r w:rsidRPr="00C7533F">
        <w:rPr>
          <w:rFonts w:ascii="Times New Roman" w:hAnsi="Times New Roman" w:cs="Times New Roman"/>
          <w:b/>
          <w:bCs/>
          <w:sz w:val="44"/>
          <w:szCs w:val="44"/>
        </w:rPr>
        <w:t>Introduction :</w:t>
      </w:r>
      <w:proofErr w:type="gramEnd"/>
      <w:r w:rsidRPr="00C7533F">
        <w:rPr>
          <w:rFonts w:ascii="Times New Roman" w:hAnsi="Times New Roman" w:cs="Times New Roman"/>
          <w:b/>
          <w:bCs/>
          <w:sz w:val="44"/>
          <w:szCs w:val="44"/>
        </w:rPr>
        <w:t xml:space="preserve"> </w:t>
      </w:r>
    </w:p>
    <w:p w14:paraId="6D301F08" w14:textId="77777777" w:rsidR="00F601D3" w:rsidRPr="00C7533F" w:rsidRDefault="00F601D3" w:rsidP="00F601D3">
      <w:pPr>
        <w:rPr>
          <w:rFonts w:ascii="Times New Roman" w:hAnsi="Times New Roman" w:cs="Times New Roman"/>
          <w:color w:val="17365D" w:themeColor="text2" w:themeShade="BF"/>
          <w:sz w:val="32"/>
          <w:szCs w:val="32"/>
        </w:rPr>
      </w:pPr>
      <w:r w:rsidRPr="00C7533F">
        <w:rPr>
          <w:rFonts w:ascii="Times New Roman" w:hAnsi="Times New Roman" w:cs="Times New Roman"/>
          <w:color w:val="17365D" w:themeColor="text2" w:themeShade="BF"/>
          <w:sz w:val="32"/>
          <w:szCs w:val="32"/>
        </w:rPr>
        <w:t xml:space="preserve">We have seen that a series can be reduced to a single figure by calculating an average and two series can be compared by their averages. Burt also we know that an average is meaningful only when data are homogeneous i.e. of the same time. Now suppose we are given two series of the prices of essential commodities for two years. It is clear that we can’t compare the cost of living for the two years by comparing the simple averages of the commodities. For this purpose we need a special type of average called Index </w:t>
      </w:r>
      <w:r w:rsidR="008005C8" w:rsidRPr="00C7533F">
        <w:rPr>
          <w:rFonts w:ascii="Times New Roman" w:hAnsi="Times New Roman" w:cs="Times New Roman"/>
          <w:color w:val="17365D" w:themeColor="text2" w:themeShade="BF"/>
          <w:sz w:val="32"/>
          <w:szCs w:val="32"/>
        </w:rPr>
        <w:t>Numbers.</w:t>
      </w:r>
      <w:r w:rsidR="008D03BA" w:rsidRPr="00C7533F">
        <w:rPr>
          <w:rFonts w:ascii="Times New Roman" w:hAnsi="Times New Roman" w:cs="Times New Roman"/>
          <w:color w:val="17365D" w:themeColor="text2" w:themeShade="BF"/>
          <w:sz w:val="32"/>
          <w:szCs w:val="32"/>
        </w:rPr>
        <w:t xml:space="preserve"> </w:t>
      </w:r>
    </w:p>
    <w:p w14:paraId="6A23762E" w14:textId="77777777" w:rsidR="0061258F" w:rsidRPr="00C7533F" w:rsidRDefault="0061258F">
      <w:pPr>
        <w:rPr>
          <w:rFonts w:ascii="Times New Roman" w:hAnsi="Times New Roman" w:cs="Times New Roman"/>
          <w:sz w:val="36"/>
          <w:szCs w:val="36"/>
        </w:rPr>
      </w:pPr>
    </w:p>
    <w:p w14:paraId="6D79C1B6" w14:textId="77777777" w:rsidR="00A25754" w:rsidRDefault="00A25754">
      <w:pPr>
        <w:rPr>
          <w:rFonts w:ascii="Times New Roman" w:hAnsi="Times New Roman" w:cs="Times New Roman"/>
          <w:b/>
          <w:bCs/>
          <w:color w:val="FF0000"/>
          <w:sz w:val="36"/>
          <w:szCs w:val="36"/>
          <w:u w:val="single"/>
        </w:rPr>
      </w:pPr>
    </w:p>
    <w:p w14:paraId="73095EBF" w14:textId="77777777" w:rsidR="00506C76" w:rsidRPr="00C7533F" w:rsidRDefault="00506C76">
      <w:pPr>
        <w:rPr>
          <w:rFonts w:ascii="Times New Roman" w:hAnsi="Times New Roman" w:cs="Times New Roman"/>
          <w:b/>
          <w:bCs/>
          <w:color w:val="FF0000"/>
          <w:sz w:val="36"/>
          <w:szCs w:val="36"/>
          <w:u w:val="single"/>
        </w:rPr>
      </w:pPr>
      <w:r w:rsidRPr="00C7533F">
        <w:rPr>
          <w:rFonts w:ascii="Times New Roman" w:hAnsi="Times New Roman" w:cs="Times New Roman"/>
          <w:b/>
          <w:bCs/>
          <w:color w:val="FF0000"/>
          <w:sz w:val="36"/>
          <w:szCs w:val="36"/>
          <w:u w:val="single"/>
        </w:rPr>
        <w:lastRenderedPageBreak/>
        <w:t xml:space="preserve">Q.1 </w:t>
      </w:r>
      <w:r w:rsidR="006829B5" w:rsidRPr="00C7533F">
        <w:rPr>
          <w:rFonts w:ascii="Times New Roman" w:hAnsi="Times New Roman" w:cs="Times New Roman"/>
          <w:b/>
          <w:bCs/>
          <w:color w:val="FF0000"/>
          <w:sz w:val="36"/>
          <w:szCs w:val="36"/>
          <w:u w:val="single"/>
        </w:rPr>
        <w:t>what</w:t>
      </w:r>
      <w:r w:rsidRPr="00C7533F">
        <w:rPr>
          <w:rFonts w:ascii="Times New Roman" w:hAnsi="Times New Roman" w:cs="Times New Roman"/>
          <w:b/>
          <w:bCs/>
          <w:color w:val="FF0000"/>
          <w:sz w:val="36"/>
          <w:szCs w:val="36"/>
          <w:u w:val="single"/>
        </w:rPr>
        <w:t xml:space="preserve"> is Index Numbers? Give the importance or utility of </w:t>
      </w:r>
      <w:r w:rsidR="00E444C8" w:rsidRPr="00C7533F">
        <w:rPr>
          <w:rFonts w:ascii="Times New Roman" w:hAnsi="Times New Roman" w:cs="Times New Roman"/>
          <w:b/>
          <w:bCs/>
          <w:color w:val="FF0000"/>
          <w:sz w:val="36"/>
          <w:szCs w:val="36"/>
          <w:u w:val="single"/>
        </w:rPr>
        <w:t>Index Numbers</w:t>
      </w:r>
      <w:r w:rsidR="006829B5" w:rsidRPr="00C7533F">
        <w:rPr>
          <w:rFonts w:ascii="Times New Roman" w:hAnsi="Times New Roman" w:cs="Times New Roman"/>
          <w:b/>
          <w:bCs/>
          <w:color w:val="FF0000"/>
          <w:sz w:val="36"/>
          <w:szCs w:val="36"/>
          <w:u w:val="single"/>
        </w:rPr>
        <w:t>?</w:t>
      </w:r>
    </w:p>
    <w:p w14:paraId="4984BA80" w14:textId="77777777" w:rsidR="00506C76" w:rsidRPr="00C7533F" w:rsidRDefault="00506C76">
      <w:pPr>
        <w:rPr>
          <w:rFonts w:ascii="Times New Roman" w:hAnsi="Times New Roman" w:cs="Times New Roman"/>
          <w:sz w:val="32"/>
          <w:szCs w:val="32"/>
        </w:rPr>
      </w:pPr>
      <w:r w:rsidRPr="00C7533F">
        <w:rPr>
          <w:rFonts w:ascii="Times New Roman" w:hAnsi="Times New Roman" w:cs="Times New Roman"/>
          <w:sz w:val="32"/>
          <w:szCs w:val="32"/>
        </w:rPr>
        <w:t xml:space="preserve"> Ans.: </w:t>
      </w:r>
      <w:r w:rsidRPr="00C7533F">
        <w:rPr>
          <w:rFonts w:ascii="Times New Roman" w:hAnsi="Times New Roman" w:cs="Times New Roman"/>
          <w:b/>
          <w:bCs/>
          <w:color w:val="365F91" w:themeColor="accent1" w:themeShade="BF"/>
          <w:sz w:val="32"/>
          <w:szCs w:val="32"/>
        </w:rPr>
        <w:t>Index Numbers are specialized averages designed to measure the change in a group of related variables over a period of time</w:t>
      </w:r>
      <w:r w:rsidRPr="00C7533F">
        <w:rPr>
          <w:rFonts w:ascii="Times New Roman" w:hAnsi="Times New Roman" w:cs="Times New Roman"/>
          <w:color w:val="365F91" w:themeColor="accent1" w:themeShade="BF"/>
          <w:sz w:val="32"/>
          <w:szCs w:val="32"/>
        </w:rPr>
        <w:t>.</w:t>
      </w:r>
      <w:r w:rsidRPr="00C7533F">
        <w:rPr>
          <w:rFonts w:ascii="Times New Roman" w:hAnsi="Times New Roman" w:cs="Times New Roman"/>
          <w:sz w:val="32"/>
          <w:szCs w:val="32"/>
        </w:rPr>
        <w:t xml:space="preserve"> Index numbers have today become one of the most widely used statistical devices and there is hardly any field where they are not used.</w:t>
      </w:r>
    </w:p>
    <w:p w14:paraId="03F396BF" w14:textId="77777777" w:rsidR="00506C76" w:rsidRPr="00C7533F" w:rsidRDefault="00506C76">
      <w:pPr>
        <w:rPr>
          <w:rFonts w:ascii="Times New Roman" w:hAnsi="Times New Roman" w:cs="Times New Roman"/>
          <w:b/>
          <w:bCs/>
          <w:sz w:val="32"/>
          <w:szCs w:val="32"/>
        </w:rPr>
      </w:pPr>
      <w:r w:rsidRPr="00C7533F">
        <w:rPr>
          <w:rFonts w:ascii="Times New Roman" w:hAnsi="Times New Roman" w:cs="Times New Roman"/>
          <w:sz w:val="32"/>
          <w:szCs w:val="32"/>
        </w:rPr>
        <w:t xml:space="preserve"> According to Spiegel, </w:t>
      </w:r>
      <w:r w:rsidRPr="00C7533F">
        <w:rPr>
          <w:rFonts w:ascii="Times New Roman" w:hAnsi="Times New Roman" w:cs="Times New Roman"/>
          <w:b/>
          <w:bCs/>
          <w:color w:val="365F91" w:themeColor="accent1" w:themeShade="BF"/>
          <w:sz w:val="32"/>
          <w:szCs w:val="32"/>
        </w:rPr>
        <w:t>“An Index Number is a statistical measure designed to show changes in a variable or a group of related variables with respect to time, geographic location or other characteristics such as income, profession etc.”</w:t>
      </w:r>
      <w:r w:rsidRPr="00C7533F">
        <w:rPr>
          <w:rFonts w:ascii="Times New Roman" w:hAnsi="Times New Roman" w:cs="Times New Roman"/>
          <w:b/>
          <w:bCs/>
          <w:sz w:val="32"/>
          <w:szCs w:val="32"/>
        </w:rPr>
        <w:t xml:space="preserve"> </w:t>
      </w:r>
    </w:p>
    <w:p w14:paraId="32EAD37C" w14:textId="77777777" w:rsidR="00506C76" w:rsidRPr="00C7533F" w:rsidRDefault="00506C76">
      <w:pPr>
        <w:rPr>
          <w:rFonts w:ascii="Times New Roman" w:hAnsi="Times New Roman" w:cs="Times New Roman"/>
          <w:b/>
          <w:bCs/>
          <w:sz w:val="44"/>
          <w:szCs w:val="44"/>
          <w:u w:val="single"/>
        </w:rPr>
      </w:pPr>
      <w:r w:rsidRPr="00C7533F">
        <w:rPr>
          <w:rFonts w:ascii="Times New Roman" w:hAnsi="Times New Roman" w:cs="Times New Roman"/>
          <w:b/>
          <w:bCs/>
          <w:sz w:val="44"/>
          <w:szCs w:val="44"/>
          <w:u w:val="single"/>
        </w:rPr>
        <w:t xml:space="preserve">Importance of Index </w:t>
      </w:r>
      <w:proofErr w:type="gramStart"/>
      <w:r w:rsidRPr="00C7533F">
        <w:rPr>
          <w:rFonts w:ascii="Times New Roman" w:hAnsi="Times New Roman" w:cs="Times New Roman"/>
          <w:b/>
          <w:bCs/>
          <w:sz w:val="44"/>
          <w:szCs w:val="44"/>
          <w:u w:val="single"/>
        </w:rPr>
        <w:t>Numbers :</w:t>
      </w:r>
      <w:proofErr w:type="gramEnd"/>
      <w:r w:rsidRPr="00C7533F">
        <w:rPr>
          <w:rFonts w:ascii="Times New Roman" w:hAnsi="Times New Roman" w:cs="Times New Roman"/>
          <w:b/>
          <w:bCs/>
          <w:sz w:val="44"/>
          <w:szCs w:val="44"/>
          <w:u w:val="single"/>
        </w:rPr>
        <w:t xml:space="preserve"> </w:t>
      </w:r>
    </w:p>
    <w:p w14:paraId="75C01B6D" w14:textId="77777777" w:rsidR="00506C76" w:rsidRPr="00C7533F" w:rsidRDefault="00506C76">
      <w:pPr>
        <w:rPr>
          <w:rFonts w:ascii="Times New Roman" w:hAnsi="Times New Roman" w:cs="Times New Roman"/>
          <w:sz w:val="32"/>
          <w:szCs w:val="32"/>
        </w:rPr>
      </w:pPr>
      <w:r w:rsidRPr="00C7533F">
        <w:rPr>
          <w:rFonts w:ascii="Times New Roman" w:hAnsi="Times New Roman" w:cs="Times New Roman"/>
          <w:b/>
          <w:bCs/>
          <w:sz w:val="32"/>
          <w:szCs w:val="32"/>
        </w:rPr>
        <w:t>(</w:t>
      </w:r>
      <w:proofErr w:type="spellStart"/>
      <w:r w:rsidRPr="00C7533F">
        <w:rPr>
          <w:rFonts w:ascii="Times New Roman" w:hAnsi="Times New Roman" w:cs="Times New Roman"/>
          <w:b/>
          <w:bCs/>
          <w:sz w:val="32"/>
          <w:szCs w:val="32"/>
        </w:rPr>
        <w:t>i</w:t>
      </w:r>
      <w:proofErr w:type="spellEnd"/>
      <w:r w:rsidRPr="00C7533F">
        <w:rPr>
          <w:rFonts w:ascii="Times New Roman" w:hAnsi="Times New Roman" w:cs="Times New Roman"/>
          <w:b/>
          <w:bCs/>
          <w:sz w:val="32"/>
          <w:szCs w:val="32"/>
        </w:rPr>
        <w:t>) Help in Framing Suitable Policies:</w:t>
      </w:r>
      <w:r w:rsidRPr="00C7533F">
        <w:rPr>
          <w:rFonts w:ascii="Times New Roman" w:hAnsi="Times New Roman" w:cs="Times New Roman"/>
          <w:sz w:val="32"/>
          <w:szCs w:val="32"/>
        </w:rPr>
        <w:t xml:space="preserve"> Index numbers provide guidance in administrative policy determination. For example in determining dearness allowance of the employee’s cost of living index are used. </w:t>
      </w:r>
    </w:p>
    <w:p w14:paraId="65E92D91" w14:textId="77777777" w:rsidR="00506C76" w:rsidRPr="00C7533F" w:rsidRDefault="00506C76">
      <w:pPr>
        <w:rPr>
          <w:rFonts w:ascii="Times New Roman" w:hAnsi="Times New Roman" w:cs="Times New Roman"/>
          <w:sz w:val="32"/>
          <w:szCs w:val="32"/>
        </w:rPr>
      </w:pPr>
      <w:r w:rsidRPr="00C7533F">
        <w:rPr>
          <w:rFonts w:ascii="Times New Roman" w:hAnsi="Times New Roman" w:cs="Times New Roman"/>
          <w:b/>
          <w:bCs/>
          <w:sz w:val="32"/>
          <w:szCs w:val="32"/>
        </w:rPr>
        <w:t>(ii) They Reveal Trends:</w:t>
      </w:r>
      <w:r w:rsidRPr="00C7533F">
        <w:rPr>
          <w:rFonts w:ascii="Times New Roman" w:hAnsi="Times New Roman" w:cs="Times New Roman"/>
          <w:sz w:val="32"/>
          <w:szCs w:val="32"/>
        </w:rPr>
        <w:t xml:space="preserve"> Index numbers are most widely used for determining the commercial and industrial trends. By examining the index numbers of industrial production of last few years, we can conclude about the trend of production.</w:t>
      </w:r>
    </w:p>
    <w:p w14:paraId="3D85EF04" w14:textId="77777777" w:rsidR="00506C76" w:rsidRPr="00C7533F" w:rsidRDefault="00506C76">
      <w:pPr>
        <w:rPr>
          <w:rFonts w:ascii="Times New Roman" w:hAnsi="Times New Roman" w:cs="Times New Roman"/>
          <w:sz w:val="32"/>
          <w:szCs w:val="32"/>
        </w:rPr>
      </w:pPr>
      <w:r w:rsidRPr="00C7533F">
        <w:rPr>
          <w:rFonts w:ascii="Times New Roman" w:hAnsi="Times New Roman" w:cs="Times New Roman"/>
          <w:sz w:val="32"/>
          <w:szCs w:val="32"/>
        </w:rPr>
        <w:t xml:space="preserve"> </w:t>
      </w:r>
      <w:r w:rsidRPr="00C7533F">
        <w:rPr>
          <w:rFonts w:ascii="Times New Roman" w:hAnsi="Times New Roman" w:cs="Times New Roman"/>
          <w:b/>
          <w:bCs/>
          <w:sz w:val="32"/>
          <w:szCs w:val="32"/>
        </w:rPr>
        <w:t>(iii) Helps in Comparative Study</w:t>
      </w:r>
      <w:r w:rsidRPr="00C7533F">
        <w:rPr>
          <w:rFonts w:ascii="Times New Roman" w:hAnsi="Times New Roman" w:cs="Times New Roman"/>
          <w:sz w:val="32"/>
          <w:szCs w:val="32"/>
        </w:rPr>
        <w:t>: Data which cannot be compared with the help of simple averages, index numbers can be used because they are in relative form.</w:t>
      </w:r>
    </w:p>
    <w:p w14:paraId="562F300A" w14:textId="77777777" w:rsidR="00506C76" w:rsidRPr="00C7533F" w:rsidRDefault="00506C76">
      <w:pPr>
        <w:rPr>
          <w:rFonts w:ascii="Times New Roman" w:hAnsi="Times New Roman" w:cs="Times New Roman"/>
          <w:sz w:val="32"/>
          <w:szCs w:val="32"/>
        </w:rPr>
      </w:pPr>
      <w:r w:rsidRPr="00C7533F">
        <w:rPr>
          <w:rFonts w:ascii="Times New Roman" w:hAnsi="Times New Roman" w:cs="Times New Roman"/>
          <w:b/>
          <w:bCs/>
          <w:sz w:val="32"/>
          <w:szCs w:val="32"/>
        </w:rPr>
        <w:t xml:space="preserve"> (iv) Important in Forecasting</w:t>
      </w:r>
      <w:r w:rsidRPr="00C7533F">
        <w:rPr>
          <w:rFonts w:ascii="Times New Roman" w:hAnsi="Times New Roman" w:cs="Times New Roman"/>
          <w:sz w:val="32"/>
          <w:szCs w:val="32"/>
        </w:rPr>
        <w:t xml:space="preserve">: Index numbers are often used in time series analysis, the historical study of long-term trend, seasonal variations etc. </w:t>
      </w:r>
    </w:p>
    <w:p w14:paraId="6B52C353" w14:textId="77777777" w:rsidR="00B72AD6" w:rsidRPr="00C7533F" w:rsidRDefault="00506C76">
      <w:pPr>
        <w:rPr>
          <w:rFonts w:ascii="Times New Roman" w:hAnsi="Times New Roman" w:cs="Times New Roman"/>
          <w:sz w:val="32"/>
          <w:szCs w:val="32"/>
        </w:rPr>
      </w:pPr>
      <w:r w:rsidRPr="00C7533F">
        <w:rPr>
          <w:rFonts w:ascii="Times New Roman" w:hAnsi="Times New Roman" w:cs="Times New Roman"/>
          <w:b/>
          <w:bCs/>
          <w:sz w:val="32"/>
          <w:szCs w:val="32"/>
        </w:rPr>
        <w:t>(v) Universal Application:</w:t>
      </w:r>
      <w:r w:rsidRPr="00C7533F">
        <w:rPr>
          <w:rFonts w:ascii="Times New Roman" w:hAnsi="Times New Roman" w:cs="Times New Roman"/>
          <w:sz w:val="32"/>
          <w:szCs w:val="32"/>
        </w:rPr>
        <w:t xml:space="preserve"> Index numbers are useful in economic, commercial, social and in every field such as agriculture etc.</w:t>
      </w:r>
    </w:p>
    <w:p w14:paraId="611C433B" w14:textId="77777777" w:rsidR="0068786C" w:rsidRPr="00A25754" w:rsidRDefault="00A25754">
      <w:pPr>
        <w:rPr>
          <w:rFonts w:ascii="Times New Roman" w:hAnsi="Times New Roman" w:cs="Times New Roman"/>
          <w:b/>
          <w:bCs/>
          <w:color w:val="FF0000"/>
          <w:sz w:val="52"/>
          <w:szCs w:val="52"/>
        </w:rPr>
      </w:pPr>
      <w:r w:rsidRPr="00A25754">
        <w:rPr>
          <w:rFonts w:ascii="Times New Roman" w:hAnsi="Times New Roman" w:cs="Times New Roman"/>
          <w:b/>
          <w:bCs/>
          <w:color w:val="FF0000"/>
          <w:sz w:val="52"/>
          <w:szCs w:val="52"/>
        </w:rPr>
        <w:lastRenderedPageBreak/>
        <w:t xml:space="preserve">Important </w:t>
      </w:r>
      <w:proofErr w:type="gramStart"/>
      <w:r w:rsidRPr="00A25754">
        <w:rPr>
          <w:rFonts w:ascii="Times New Roman" w:hAnsi="Times New Roman" w:cs="Times New Roman"/>
          <w:b/>
          <w:bCs/>
          <w:color w:val="FF0000"/>
          <w:sz w:val="52"/>
          <w:szCs w:val="52"/>
        </w:rPr>
        <w:t>Definitions :</w:t>
      </w:r>
      <w:proofErr w:type="gramEnd"/>
    </w:p>
    <w:p w14:paraId="144C26D9" w14:textId="77777777" w:rsidR="00DD178F" w:rsidRPr="00C7533F" w:rsidRDefault="008E15CD">
      <w:pPr>
        <w:rPr>
          <w:rFonts w:ascii="Times New Roman" w:hAnsi="Times New Roman" w:cs="Times New Roman"/>
          <w:b/>
          <w:bCs/>
          <w:sz w:val="40"/>
          <w:szCs w:val="40"/>
        </w:rPr>
      </w:pPr>
      <w:r w:rsidRPr="00C7533F">
        <w:rPr>
          <w:rFonts w:ascii="Times New Roman" w:hAnsi="Times New Roman" w:cs="Times New Roman"/>
          <w:b/>
          <w:bCs/>
          <w:sz w:val="40"/>
          <w:szCs w:val="40"/>
        </w:rPr>
        <w:t>Price index numbers:</w:t>
      </w:r>
    </w:p>
    <w:p w14:paraId="487B0256" w14:textId="77777777" w:rsidR="008E15CD" w:rsidRPr="00C7533F" w:rsidRDefault="0068786C">
      <w:pPr>
        <w:rPr>
          <w:rFonts w:ascii="Times New Roman" w:hAnsi="Times New Roman" w:cs="Times New Roman"/>
          <w:color w:val="0F243E" w:themeColor="text2" w:themeShade="80"/>
          <w:sz w:val="32"/>
          <w:szCs w:val="32"/>
        </w:rPr>
      </w:pPr>
      <w:r w:rsidRPr="00C7533F">
        <w:rPr>
          <w:rFonts w:ascii="Times New Roman" w:hAnsi="Times New Roman" w:cs="Times New Roman"/>
          <w:color w:val="0F243E" w:themeColor="text2" w:themeShade="80"/>
          <w:sz w:val="32"/>
          <w:szCs w:val="32"/>
          <w:shd w:val="clear" w:color="auto" w:fill="F8F9FA"/>
        </w:rPr>
        <w:t>A price index (PI) is a measure of how prices change over a period of time, or in other words, it is a way to measure </w:t>
      </w:r>
      <w:hyperlink r:id="rId5" w:history="1">
        <w:r w:rsidRPr="00C7533F">
          <w:rPr>
            <w:rStyle w:val="Hyperlink"/>
            <w:rFonts w:ascii="Times New Roman" w:hAnsi="Times New Roman" w:cs="Times New Roman"/>
            <w:color w:val="0F243E" w:themeColor="text2" w:themeShade="80"/>
            <w:sz w:val="32"/>
            <w:szCs w:val="32"/>
            <w:shd w:val="clear" w:color="auto" w:fill="F8F9FA"/>
          </w:rPr>
          <w:t>inflation</w:t>
        </w:r>
      </w:hyperlink>
      <w:r w:rsidRPr="00C7533F">
        <w:rPr>
          <w:rFonts w:ascii="Times New Roman" w:hAnsi="Times New Roman" w:cs="Times New Roman"/>
          <w:color w:val="0F243E" w:themeColor="text2" w:themeShade="80"/>
          <w:sz w:val="32"/>
          <w:szCs w:val="32"/>
          <w:shd w:val="clear" w:color="auto" w:fill="F8F9FA"/>
        </w:rPr>
        <w:t xml:space="preserve"> .</w:t>
      </w:r>
    </w:p>
    <w:p w14:paraId="32157D3A" w14:textId="77777777" w:rsidR="00EC0C23" w:rsidRPr="00C7533F" w:rsidRDefault="008E15CD">
      <w:pPr>
        <w:rPr>
          <w:rFonts w:ascii="Times New Roman" w:hAnsi="Times New Roman" w:cs="Times New Roman"/>
          <w:b/>
          <w:bCs/>
          <w:sz w:val="40"/>
          <w:szCs w:val="40"/>
        </w:rPr>
      </w:pPr>
      <w:r w:rsidRPr="00C7533F">
        <w:rPr>
          <w:rFonts w:ascii="Times New Roman" w:hAnsi="Times New Roman" w:cs="Times New Roman"/>
          <w:b/>
          <w:bCs/>
          <w:sz w:val="40"/>
          <w:szCs w:val="40"/>
        </w:rPr>
        <w:t>Quantity index numbers:</w:t>
      </w:r>
    </w:p>
    <w:p w14:paraId="7D71E7B1" w14:textId="77777777" w:rsidR="008E15CD" w:rsidRPr="00C7533F" w:rsidRDefault="0068786C">
      <w:pPr>
        <w:rPr>
          <w:rFonts w:ascii="Times New Roman" w:hAnsi="Times New Roman" w:cs="Times New Roman"/>
          <w:b/>
          <w:bCs/>
          <w:color w:val="0F243E" w:themeColor="text2" w:themeShade="80"/>
          <w:sz w:val="32"/>
          <w:szCs w:val="32"/>
        </w:rPr>
      </w:pPr>
      <w:r w:rsidRPr="00C7533F">
        <w:rPr>
          <w:rFonts w:ascii="Times New Roman" w:hAnsi="Times New Roman" w:cs="Times New Roman"/>
          <w:color w:val="0F243E" w:themeColor="text2" w:themeShade="80"/>
          <w:spacing w:val="-4"/>
          <w:sz w:val="32"/>
          <w:szCs w:val="32"/>
          <w:shd w:val="clear" w:color="auto" w:fill="FFFFFF"/>
        </w:rPr>
        <w:t>Quantity index numbers measure the change in the quantity of goods sold, consumed or produced during a given time period.</w:t>
      </w:r>
    </w:p>
    <w:p w14:paraId="15D27866" w14:textId="77777777" w:rsidR="008E15CD" w:rsidRPr="00C7533F" w:rsidRDefault="008E15CD" w:rsidP="008E15CD">
      <w:pPr>
        <w:rPr>
          <w:rFonts w:ascii="Times New Roman" w:hAnsi="Times New Roman" w:cs="Times New Roman"/>
          <w:b/>
          <w:bCs/>
          <w:sz w:val="40"/>
          <w:szCs w:val="40"/>
        </w:rPr>
      </w:pPr>
      <w:r w:rsidRPr="00C7533F">
        <w:rPr>
          <w:rFonts w:ascii="Times New Roman" w:hAnsi="Times New Roman" w:cs="Times New Roman"/>
          <w:b/>
          <w:bCs/>
          <w:sz w:val="40"/>
          <w:szCs w:val="40"/>
        </w:rPr>
        <w:t>Value index numbers:</w:t>
      </w:r>
    </w:p>
    <w:p w14:paraId="4661A7B6" w14:textId="77777777" w:rsidR="008E15CD" w:rsidRPr="00C7533F" w:rsidRDefault="00C7533F" w:rsidP="008E15CD">
      <w:pPr>
        <w:rPr>
          <w:rFonts w:ascii="Times New Roman" w:hAnsi="Times New Roman" w:cs="Times New Roman"/>
          <w:b/>
          <w:bCs/>
          <w:color w:val="0F243E" w:themeColor="text2" w:themeShade="80"/>
          <w:sz w:val="32"/>
          <w:szCs w:val="32"/>
        </w:rPr>
      </w:pPr>
      <w:r w:rsidRPr="00C7533F">
        <w:rPr>
          <w:rFonts w:ascii="Times New Roman" w:hAnsi="Times New Roman" w:cs="Times New Roman"/>
          <w:color w:val="0F243E" w:themeColor="text2" w:themeShade="80"/>
          <w:sz w:val="32"/>
          <w:szCs w:val="32"/>
        </w:rPr>
        <w:t>Value index numbers show the changes in the values of commodities in a given period with reference to base period.</w:t>
      </w:r>
    </w:p>
    <w:p w14:paraId="2B6BD5F9" w14:textId="77777777" w:rsidR="008E15CD" w:rsidRPr="00C7533F" w:rsidRDefault="008E15CD">
      <w:pPr>
        <w:rPr>
          <w:rFonts w:ascii="Times New Roman" w:hAnsi="Times New Roman" w:cs="Times New Roman"/>
          <w:b/>
          <w:bCs/>
          <w:sz w:val="32"/>
          <w:szCs w:val="32"/>
        </w:rPr>
      </w:pPr>
    </w:p>
    <w:p w14:paraId="62FC77AA" w14:textId="77777777" w:rsidR="00105CD6" w:rsidRPr="00A25754" w:rsidRDefault="00105CD6">
      <w:pPr>
        <w:rPr>
          <w:rFonts w:ascii="Times New Roman" w:hAnsi="Times New Roman" w:cs="Times New Roman"/>
          <w:b/>
          <w:bCs/>
          <w:color w:val="FF0000"/>
          <w:sz w:val="40"/>
          <w:szCs w:val="40"/>
        </w:rPr>
      </w:pPr>
      <w:r w:rsidRPr="00A25754">
        <w:rPr>
          <w:rFonts w:ascii="Times New Roman" w:hAnsi="Times New Roman" w:cs="Times New Roman"/>
          <w:b/>
          <w:bCs/>
          <w:color w:val="FF0000"/>
          <w:sz w:val="40"/>
          <w:szCs w:val="40"/>
        </w:rPr>
        <w:t xml:space="preserve">Construction of Index Number: </w:t>
      </w:r>
    </w:p>
    <w:p w14:paraId="0A87962B" w14:textId="77777777" w:rsidR="00105CD6" w:rsidRPr="00C7533F" w:rsidRDefault="00105CD6">
      <w:pPr>
        <w:rPr>
          <w:rFonts w:ascii="Times New Roman" w:hAnsi="Times New Roman" w:cs="Times New Roman"/>
          <w:b/>
          <w:bCs/>
          <w:sz w:val="32"/>
          <w:szCs w:val="32"/>
        </w:rPr>
      </w:pPr>
      <w:r w:rsidRPr="00C7533F">
        <w:rPr>
          <w:rFonts w:ascii="Times New Roman" w:hAnsi="Times New Roman" w:cs="Times New Roman"/>
          <w:b/>
          <w:bCs/>
          <w:sz w:val="32"/>
          <w:szCs w:val="32"/>
        </w:rPr>
        <w:t>A number of formulae have been devised for constructing index numbers. They can be divided into two types</w:t>
      </w:r>
    </w:p>
    <w:p w14:paraId="0E98A832" w14:textId="77777777" w:rsidR="007B5377" w:rsidRPr="00C7533F" w:rsidRDefault="00105CD6">
      <w:pPr>
        <w:rPr>
          <w:rFonts w:ascii="Times New Roman" w:hAnsi="Times New Roman" w:cs="Times New Roman"/>
          <w:b/>
          <w:bCs/>
          <w:sz w:val="32"/>
          <w:szCs w:val="32"/>
        </w:rPr>
      </w:pPr>
      <w:r w:rsidRPr="00C7533F">
        <w:rPr>
          <w:rFonts w:ascii="Times New Roman" w:hAnsi="Times New Roman" w:cs="Times New Roman"/>
          <w:b/>
          <w:bCs/>
          <w:sz w:val="32"/>
          <w:szCs w:val="32"/>
        </w:rPr>
        <w:t>Diagram:</w:t>
      </w:r>
    </w:p>
    <w:p w14:paraId="11793EF6" w14:textId="77777777" w:rsidR="007B5377" w:rsidRPr="00C7533F" w:rsidRDefault="007B5377">
      <w:pPr>
        <w:rPr>
          <w:rFonts w:ascii="Times New Roman" w:hAnsi="Times New Roman" w:cs="Times New Roman"/>
          <w:b/>
          <w:bCs/>
          <w:sz w:val="32"/>
          <w:szCs w:val="32"/>
        </w:rPr>
      </w:pPr>
    </w:p>
    <w:p w14:paraId="73713111" w14:textId="77777777" w:rsidR="007B5377" w:rsidRPr="00C7533F" w:rsidRDefault="007B5377">
      <w:pPr>
        <w:rPr>
          <w:rFonts w:ascii="Times New Roman" w:hAnsi="Times New Roman" w:cs="Times New Roman"/>
          <w:b/>
          <w:bCs/>
          <w:sz w:val="32"/>
          <w:szCs w:val="32"/>
        </w:rPr>
      </w:pPr>
    </w:p>
    <w:p w14:paraId="587440E0" w14:textId="77777777" w:rsidR="007B5377" w:rsidRPr="00C7533F" w:rsidRDefault="007B5377">
      <w:pPr>
        <w:rPr>
          <w:rFonts w:ascii="Times New Roman" w:hAnsi="Times New Roman" w:cs="Times New Roman"/>
          <w:b/>
          <w:bCs/>
          <w:sz w:val="32"/>
          <w:szCs w:val="32"/>
        </w:rPr>
      </w:pPr>
    </w:p>
    <w:p w14:paraId="7EE9BA32" w14:textId="77777777" w:rsidR="007B5377" w:rsidRPr="00C7533F" w:rsidRDefault="007B5377">
      <w:pPr>
        <w:rPr>
          <w:rFonts w:ascii="Times New Roman" w:hAnsi="Times New Roman" w:cs="Times New Roman"/>
          <w:b/>
          <w:bCs/>
          <w:sz w:val="32"/>
          <w:szCs w:val="32"/>
        </w:rPr>
      </w:pPr>
    </w:p>
    <w:p w14:paraId="679914C9" w14:textId="77777777" w:rsidR="007B5377" w:rsidRPr="00C7533F" w:rsidRDefault="007B5377">
      <w:pPr>
        <w:rPr>
          <w:rFonts w:ascii="Times New Roman" w:hAnsi="Times New Roman" w:cs="Times New Roman"/>
          <w:b/>
          <w:bCs/>
          <w:sz w:val="32"/>
          <w:szCs w:val="32"/>
        </w:rPr>
      </w:pPr>
    </w:p>
    <w:p w14:paraId="76BF5056" w14:textId="77777777" w:rsidR="007B5377" w:rsidRPr="00C7533F" w:rsidRDefault="007B5377">
      <w:pPr>
        <w:rPr>
          <w:rFonts w:ascii="Times New Roman" w:hAnsi="Times New Roman" w:cs="Times New Roman"/>
          <w:b/>
          <w:bCs/>
          <w:sz w:val="32"/>
          <w:szCs w:val="32"/>
        </w:rPr>
      </w:pPr>
    </w:p>
    <w:p w14:paraId="2479F3F9" w14:textId="77777777" w:rsidR="00815452" w:rsidRPr="00C7533F" w:rsidRDefault="00EC0C23">
      <w:pPr>
        <w:rPr>
          <w:rFonts w:ascii="Times New Roman" w:hAnsi="Times New Roman" w:cs="Times New Roman"/>
          <w:b/>
          <w:bCs/>
          <w:color w:val="FF0000"/>
          <w:sz w:val="36"/>
          <w:szCs w:val="36"/>
          <w:u w:val="single"/>
        </w:rPr>
      </w:pPr>
      <w:r w:rsidRPr="00C7533F">
        <w:rPr>
          <w:rFonts w:ascii="Times New Roman" w:hAnsi="Times New Roman" w:cs="Times New Roman"/>
          <w:b/>
          <w:bCs/>
          <w:color w:val="FF0000"/>
          <w:sz w:val="36"/>
          <w:szCs w:val="36"/>
          <w:u w:val="single"/>
        </w:rPr>
        <w:t>1) Price Index Numbers:</w:t>
      </w:r>
    </w:p>
    <w:p w14:paraId="75914D54" w14:textId="77777777" w:rsidR="00EC0C23" w:rsidRPr="00C7533F" w:rsidRDefault="00EC0C23">
      <w:pPr>
        <w:rPr>
          <w:rFonts w:ascii="Times New Roman" w:hAnsi="Times New Roman" w:cs="Times New Roman"/>
          <w:sz w:val="28"/>
          <w:szCs w:val="28"/>
        </w:rPr>
      </w:pPr>
      <w:r w:rsidRPr="00C7533F">
        <w:rPr>
          <w:rFonts w:ascii="Times New Roman" w:hAnsi="Times New Roman" w:cs="Times New Roman"/>
          <w:b/>
          <w:bCs/>
          <w:sz w:val="36"/>
          <w:szCs w:val="36"/>
        </w:rPr>
        <w:lastRenderedPageBreak/>
        <w:t xml:space="preserve"> </w:t>
      </w:r>
      <w:r w:rsidRPr="00C7533F">
        <w:rPr>
          <w:rFonts w:ascii="Times New Roman" w:hAnsi="Times New Roman" w:cs="Times New Roman"/>
          <w:sz w:val="28"/>
          <w:szCs w:val="28"/>
        </w:rPr>
        <w:t xml:space="preserve">Price Index Number show the changes in prices of commodities produced or consumed in a given period with reference to base period.  </w:t>
      </w:r>
    </w:p>
    <w:p w14:paraId="6250805B" w14:textId="77777777" w:rsidR="00A54882" w:rsidRPr="00C7533F" w:rsidRDefault="00DD178F">
      <w:pPr>
        <w:rPr>
          <w:rFonts w:ascii="Times New Roman" w:hAnsi="Times New Roman" w:cs="Times New Roman"/>
          <w:b/>
          <w:bCs/>
          <w:sz w:val="36"/>
          <w:szCs w:val="36"/>
          <w:u w:val="single"/>
        </w:rPr>
      </w:pPr>
      <w:r w:rsidRPr="00C7533F">
        <w:rPr>
          <w:rFonts w:ascii="Times New Roman" w:hAnsi="Times New Roman" w:cs="Times New Roman"/>
          <w:b/>
          <w:bCs/>
          <w:sz w:val="36"/>
          <w:szCs w:val="36"/>
          <w:u w:val="single"/>
        </w:rPr>
        <w:t xml:space="preserve">(I) Unweighted Index </w:t>
      </w:r>
      <w:r w:rsidR="00E444C8" w:rsidRPr="00C7533F">
        <w:rPr>
          <w:rFonts w:ascii="Times New Roman" w:hAnsi="Times New Roman" w:cs="Times New Roman"/>
          <w:b/>
          <w:bCs/>
          <w:sz w:val="36"/>
          <w:szCs w:val="36"/>
          <w:u w:val="single"/>
        </w:rPr>
        <w:t>Numbers:</w:t>
      </w:r>
      <w:r w:rsidRPr="00C7533F">
        <w:rPr>
          <w:rFonts w:ascii="Times New Roman" w:hAnsi="Times New Roman" w:cs="Times New Roman"/>
          <w:b/>
          <w:bCs/>
          <w:sz w:val="36"/>
          <w:szCs w:val="36"/>
          <w:u w:val="single"/>
        </w:rPr>
        <w:t xml:space="preserve"> </w:t>
      </w:r>
    </w:p>
    <w:p w14:paraId="4559122D" w14:textId="77777777" w:rsidR="00A54882" w:rsidRPr="00C7533F" w:rsidRDefault="00DD178F">
      <w:pPr>
        <w:rPr>
          <w:rFonts w:ascii="Times New Roman" w:hAnsi="Times New Roman" w:cs="Times New Roman"/>
          <w:b/>
          <w:bCs/>
          <w:sz w:val="32"/>
          <w:szCs w:val="32"/>
        </w:rPr>
      </w:pPr>
      <w:r w:rsidRPr="00C7533F">
        <w:rPr>
          <w:rFonts w:ascii="Times New Roman" w:hAnsi="Times New Roman" w:cs="Times New Roman"/>
          <w:b/>
          <w:bCs/>
          <w:sz w:val="32"/>
          <w:szCs w:val="32"/>
        </w:rPr>
        <w:t xml:space="preserve">(a) Simple Aggregative </w:t>
      </w:r>
      <w:r w:rsidR="00E444C8" w:rsidRPr="00C7533F">
        <w:rPr>
          <w:rFonts w:ascii="Times New Roman" w:hAnsi="Times New Roman" w:cs="Times New Roman"/>
          <w:b/>
          <w:bCs/>
          <w:sz w:val="32"/>
          <w:szCs w:val="32"/>
        </w:rPr>
        <w:t>Method:</w:t>
      </w:r>
    </w:p>
    <w:p w14:paraId="051B3080" w14:textId="77777777" w:rsidR="00075733" w:rsidRPr="00C7533F" w:rsidRDefault="008020E6">
      <w:pPr>
        <w:rPr>
          <w:rFonts w:ascii="Times New Roman" w:hAnsi="Times New Roman" w:cs="Times New Roman"/>
          <w:sz w:val="32"/>
          <w:szCs w:val="32"/>
        </w:rPr>
      </w:pPr>
      <w:r>
        <w:rPr>
          <w:rFonts w:ascii="Times New Roman" w:hAnsi="Times New Roman" w:cs="Times New Roman"/>
          <w:noProof/>
          <w:sz w:val="32"/>
          <w:szCs w:val="32"/>
        </w:rPr>
        <w:object w:dxaOrig="1440" w:dyaOrig="1440" w14:anchorId="307E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8.25pt;margin-top:29.75pt;width:133.9pt;height:38pt;z-index:251659264" filled="t">
            <v:imagedata r:id="rId6" o:title=""/>
          </v:shape>
          <o:OLEObject Type="Embed" ProgID="Equation.3" ShapeID="_x0000_s1027" DrawAspect="Content" ObjectID="_1736785601" r:id="rId7"/>
        </w:object>
      </w:r>
      <w:r w:rsidR="00075733" w:rsidRPr="00C7533F">
        <w:rPr>
          <w:rFonts w:ascii="Times New Roman" w:hAnsi="Times New Roman" w:cs="Times New Roman"/>
          <w:sz w:val="32"/>
          <w:szCs w:val="32"/>
        </w:rPr>
        <w:t>This is a simplest method and the formula is</w:t>
      </w:r>
    </w:p>
    <w:p w14:paraId="7F206468" w14:textId="77777777" w:rsidR="00A54882" w:rsidRPr="00C7533F" w:rsidRDefault="007B5377">
      <w:pPr>
        <w:rPr>
          <w:rFonts w:ascii="Times New Roman" w:hAnsi="Times New Roman" w:cs="Times New Roman"/>
          <w:sz w:val="32"/>
          <w:szCs w:val="32"/>
        </w:rPr>
      </w:pPr>
      <w:r w:rsidRPr="00C7533F">
        <w:rPr>
          <w:rFonts w:ascii="Times New Roman" w:hAnsi="Times New Roman" w:cs="Times New Roman"/>
          <w:sz w:val="32"/>
          <w:szCs w:val="32"/>
        </w:rPr>
        <w:t xml:space="preserve"> </w:t>
      </w:r>
    </w:p>
    <w:p w14:paraId="18B8D5AE" w14:textId="77777777" w:rsidR="007B5377" w:rsidRPr="00C7533F" w:rsidRDefault="00DD178F">
      <w:pPr>
        <w:rPr>
          <w:rFonts w:ascii="Times New Roman" w:hAnsi="Times New Roman" w:cs="Times New Roman"/>
          <w:sz w:val="32"/>
          <w:szCs w:val="32"/>
        </w:rPr>
      </w:pPr>
      <w:r w:rsidRPr="00C7533F">
        <w:rPr>
          <w:rFonts w:ascii="Times New Roman" w:hAnsi="Times New Roman" w:cs="Times New Roman"/>
          <w:sz w:val="32"/>
          <w:szCs w:val="32"/>
        </w:rPr>
        <w:t xml:space="preserve">Where </w:t>
      </w:r>
    </w:p>
    <w:p w14:paraId="05EA3D45" w14:textId="77777777" w:rsidR="00A54882" w:rsidRPr="00C7533F" w:rsidRDefault="008005C8" w:rsidP="008005C8">
      <w:pPr>
        <w:rPr>
          <w:rFonts w:ascii="Times New Roman" w:hAnsi="Times New Roman" w:cs="Times New Roman"/>
          <w:sz w:val="28"/>
          <w:szCs w:val="28"/>
        </w:rPr>
      </w:pPr>
      <w:r w:rsidRPr="00C7533F">
        <w:rPr>
          <w:rFonts w:ascii="Times New Roman" w:hAnsi="Times New Roman" w:cs="Times New Roman"/>
          <w:sz w:val="28"/>
          <w:szCs w:val="28"/>
        </w:rPr>
        <w:t xml:space="preserve">                   </w:t>
      </w:r>
      <w:r w:rsidR="00DD178F" w:rsidRPr="00C7533F">
        <w:rPr>
          <w:rFonts w:ascii="Times New Roman" w:hAnsi="Times New Roman" w:cs="Times New Roman"/>
          <w:sz w:val="28"/>
          <w:szCs w:val="28"/>
        </w:rPr>
        <w:t>∑P</w:t>
      </w:r>
      <w:proofErr w:type="gramStart"/>
      <w:r w:rsidR="00DD178F" w:rsidRPr="00C7533F">
        <w:rPr>
          <w:rFonts w:ascii="Times New Roman" w:hAnsi="Times New Roman" w:cs="Times New Roman"/>
          <w:sz w:val="28"/>
          <w:szCs w:val="28"/>
        </w:rPr>
        <w:t xml:space="preserve">1  </w:t>
      </w:r>
      <w:r w:rsidR="00A54882" w:rsidRPr="00C7533F">
        <w:rPr>
          <w:rFonts w:ascii="Times New Roman" w:hAnsi="Times New Roman" w:cs="Times New Roman"/>
          <w:sz w:val="28"/>
          <w:szCs w:val="28"/>
        </w:rPr>
        <w:t>=</w:t>
      </w:r>
      <w:proofErr w:type="gramEnd"/>
      <w:r w:rsidR="00A54882" w:rsidRPr="00C7533F">
        <w:rPr>
          <w:rFonts w:ascii="Times New Roman" w:hAnsi="Times New Roman" w:cs="Times New Roman"/>
          <w:sz w:val="28"/>
          <w:szCs w:val="28"/>
        </w:rPr>
        <w:t xml:space="preserve"> Total of current year prices of various commodities.</w:t>
      </w:r>
    </w:p>
    <w:p w14:paraId="063D375E" w14:textId="77777777" w:rsidR="00A54882" w:rsidRPr="00C7533F" w:rsidRDefault="007B5377" w:rsidP="007B5377">
      <w:pPr>
        <w:rPr>
          <w:rFonts w:ascii="Times New Roman" w:hAnsi="Times New Roman" w:cs="Times New Roman"/>
          <w:sz w:val="28"/>
          <w:szCs w:val="28"/>
        </w:rPr>
      </w:pPr>
      <w:r w:rsidRPr="00C7533F">
        <w:rPr>
          <w:rFonts w:ascii="Times New Roman" w:hAnsi="Times New Roman" w:cs="Times New Roman"/>
          <w:sz w:val="28"/>
          <w:szCs w:val="28"/>
        </w:rPr>
        <w:t xml:space="preserve">           </w:t>
      </w:r>
      <w:r w:rsidR="00137632" w:rsidRPr="00C7533F">
        <w:rPr>
          <w:rFonts w:ascii="Times New Roman" w:hAnsi="Times New Roman" w:cs="Times New Roman"/>
          <w:sz w:val="28"/>
          <w:szCs w:val="28"/>
          <w:cs/>
        </w:rPr>
        <w:t xml:space="preserve"> </w:t>
      </w:r>
      <w:r w:rsidR="00A25754">
        <w:rPr>
          <w:rFonts w:ascii="Times New Roman" w:hAnsi="Times New Roman" w:cs="Times New Roman"/>
          <w:sz w:val="28"/>
          <w:szCs w:val="28"/>
        </w:rPr>
        <w:t xml:space="preserve">    </w:t>
      </w:r>
      <w:r w:rsidR="00137632" w:rsidRPr="00C7533F">
        <w:rPr>
          <w:rFonts w:ascii="Times New Roman" w:hAnsi="Times New Roman" w:cs="Times New Roman"/>
          <w:sz w:val="28"/>
          <w:szCs w:val="28"/>
          <w:cs/>
        </w:rPr>
        <w:t xml:space="preserve">  </w:t>
      </w:r>
      <w:r w:rsidRPr="00C7533F">
        <w:rPr>
          <w:rFonts w:ascii="Times New Roman" w:hAnsi="Times New Roman" w:cs="Times New Roman"/>
          <w:sz w:val="28"/>
          <w:szCs w:val="28"/>
        </w:rPr>
        <w:t xml:space="preserve"> </w:t>
      </w:r>
      <w:r w:rsidR="00DD178F" w:rsidRPr="00C7533F">
        <w:rPr>
          <w:rFonts w:ascii="Times New Roman" w:hAnsi="Times New Roman" w:cs="Times New Roman"/>
          <w:sz w:val="28"/>
          <w:szCs w:val="28"/>
        </w:rPr>
        <w:t>∑P0</w:t>
      </w:r>
      <w:r w:rsidR="00A54882" w:rsidRPr="00C7533F">
        <w:rPr>
          <w:rFonts w:ascii="Times New Roman" w:hAnsi="Times New Roman" w:cs="Times New Roman"/>
          <w:sz w:val="28"/>
          <w:szCs w:val="28"/>
        </w:rPr>
        <w:t xml:space="preserve"> = Total of base year prices of various commodities</w:t>
      </w:r>
    </w:p>
    <w:p w14:paraId="7581C692" w14:textId="77777777" w:rsidR="00A82725" w:rsidRDefault="00A82725">
      <w:pPr>
        <w:rPr>
          <w:rFonts w:ascii="Times New Roman" w:hAnsi="Times New Roman" w:cs="Times New Roman"/>
          <w:sz w:val="32"/>
          <w:szCs w:val="32"/>
        </w:rPr>
      </w:pPr>
    </w:p>
    <w:p w14:paraId="0EABBC70" w14:textId="77777777" w:rsidR="00B4151A" w:rsidRPr="00C7533F" w:rsidRDefault="00DD178F">
      <w:pPr>
        <w:rPr>
          <w:rFonts w:ascii="Times New Roman" w:hAnsi="Times New Roman" w:cs="Times New Roman"/>
          <w:b/>
          <w:bCs/>
          <w:sz w:val="32"/>
          <w:szCs w:val="32"/>
        </w:rPr>
      </w:pPr>
      <w:r w:rsidRPr="00C7533F">
        <w:rPr>
          <w:rFonts w:ascii="Times New Roman" w:hAnsi="Times New Roman" w:cs="Times New Roman"/>
          <w:sz w:val="32"/>
          <w:szCs w:val="32"/>
        </w:rPr>
        <w:t xml:space="preserve"> </w:t>
      </w:r>
      <w:r w:rsidRPr="00C7533F">
        <w:rPr>
          <w:rFonts w:ascii="Times New Roman" w:hAnsi="Times New Roman" w:cs="Times New Roman"/>
          <w:b/>
          <w:bCs/>
          <w:sz w:val="32"/>
          <w:szCs w:val="32"/>
        </w:rPr>
        <w:t xml:space="preserve">(b) Simple Average of Relative </w:t>
      </w:r>
      <w:r w:rsidR="0061258F" w:rsidRPr="00C7533F">
        <w:rPr>
          <w:rFonts w:ascii="Times New Roman" w:hAnsi="Times New Roman" w:cs="Times New Roman"/>
          <w:b/>
          <w:bCs/>
          <w:sz w:val="32"/>
          <w:szCs w:val="32"/>
        </w:rPr>
        <w:t>Method:</w:t>
      </w:r>
    </w:p>
    <w:p w14:paraId="6D68CFA7" w14:textId="77777777" w:rsidR="00075733" w:rsidRPr="00C7533F" w:rsidRDefault="00075733">
      <w:pPr>
        <w:rPr>
          <w:rFonts w:ascii="Times New Roman" w:hAnsi="Times New Roman" w:cs="Times New Roman"/>
          <w:sz w:val="32"/>
          <w:szCs w:val="32"/>
        </w:rPr>
      </w:pPr>
      <w:r w:rsidRPr="00C7533F">
        <w:rPr>
          <w:rFonts w:ascii="Times New Roman" w:hAnsi="Times New Roman" w:cs="Times New Roman"/>
          <w:sz w:val="32"/>
          <w:szCs w:val="32"/>
        </w:rPr>
        <w:t>This is also a simple method of constructing index numbers. In this method</w:t>
      </w:r>
      <w:r w:rsidRPr="00C7533F">
        <w:rPr>
          <w:rFonts w:ascii="Times New Roman" w:hAnsi="Times New Roman" w:cs="Times New Roman"/>
          <w:color w:val="365F91" w:themeColor="accent1" w:themeShade="BF"/>
          <w:sz w:val="32"/>
          <w:szCs w:val="32"/>
        </w:rPr>
        <w:t>, the ratio of the price in current year to the price in the base year per cent is calculated. Symbolically</w:t>
      </w:r>
      <w:r w:rsidRPr="00C7533F">
        <w:rPr>
          <w:rFonts w:ascii="Times New Roman" w:hAnsi="Times New Roman" w:cs="Times New Roman"/>
          <w:sz w:val="32"/>
          <w:szCs w:val="32"/>
        </w:rPr>
        <w:t xml:space="preserve"> </w:t>
      </w:r>
    </w:p>
    <w:p w14:paraId="68F337FF" w14:textId="77777777" w:rsidR="00A54882" w:rsidRPr="00C7533F" w:rsidRDefault="008020E6">
      <w:pPr>
        <w:rPr>
          <w:rFonts w:ascii="Times New Roman" w:hAnsi="Times New Roman" w:cs="Times New Roman"/>
          <w:sz w:val="32"/>
          <w:szCs w:val="32"/>
        </w:rPr>
      </w:pPr>
      <w:r>
        <w:rPr>
          <w:rFonts w:ascii="Times New Roman" w:hAnsi="Times New Roman" w:cs="Times New Roman"/>
          <w:noProof/>
          <w:color w:val="365F91" w:themeColor="accent1" w:themeShade="BF"/>
          <w:sz w:val="32"/>
          <w:szCs w:val="32"/>
        </w:rPr>
        <w:object w:dxaOrig="1440" w:dyaOrig="1440" w14:anchorId="7CCA4204">
          <v:shape id="_x0000_s1026" type="#_x0000_t75" style="position:absolute;margin-left:145.5pt;margin-top:5.6pt;width:130.5pt;height:48pt;z-index:251658240" filled="t">
            <v:imagedata r:id="rId8" o:title=""/>
          </v:shape>
          <o:OLEObject Type="Embed" ProgID="Equation.3" ShapeID="_x0000_s1026" DrawAspect="Content" ObjectID="_1736785602" r:id="rId9"/>
        </w:object>
      </w:r>
    </w:p>
    <w:p w14:paraId="55B81511" w14:textId="77777777" w:rsidR="00E614A7" w:rsidRPr="00C7533F" w:rsidRDefault="00E614A7">
      <w:pPr>
        <w:rPr>
          <w:rFonts w:ascii="Times New Roman" w:hAnsi="Times New Roman" w:cs="Times New Roman"/>
          <w:sz w:val="32"/>
          <w:szCs w:val="32"/>
        </w:rPr>
      </w:pPr>
    </w:p>
    <w:p w14:paraId="120D0871" w14:textId="77777777" w:rsidR="00A54882" w:rsidRPr="00C7533F" w:rsidRDefault="00DD178F">
      <w:pPr>
        <w:rPr>
          <w:rFonts w:ascii="Times New Roman" w:hAnsi="Times New Roman" w:cs="Times New Roman"/>
          <w:sz w:val="32"/>
          <w:szCs w:val="32"/>
        </w:rPr>
      </w:pPr>
      <w:r w:rsidRPr="00C7533F">
        <w:rPr>
          <w:rFonts w:ascii="Times New Roman" w:hAnsi="Times New Roman" w:cs="Times New Roman"/>
          <w:sz w:val="32"/>
          <w:szCs w:val="32"/>
        </w:rPr>
        <w:t xml:space="preserve">Where – </w:t>
      </w:r>
    </w:p>
    <w:p w14:paraId="190993AC" w14:textId="77777777" w:rsidR="00A54882" w:rsidRPr="00C7533F" w:rsidRDefault="007B5377">
      <w:pPr>
        <w:rPr>
          <w:rFonts w:ascii="Times New Roman" w:hAnsi="Times New Roman" w:cs="Times New Roman"/>
          <w:sz w:val="32"/>
          <w:szCs w:val="32"/>
        </w:rPr>
      </w:pPr>
      <w:r w:rsidRPr="00C7533F">
        <w:rPr>
          <w:rFonts w:ascii="Times New Roman" w:hAnsi="Times New Roman" w:cs="Times New Roman"/>
          <w:sz w:val="32"/>
          <w:szCs w:val="32"/>
        </w:rPr>
        <w:t xml:space="preserve">                </w:t>
      </w:r>
      <w:r w:rsidR="00A54882" w:rsidRPr="00C7533F">
        <w:rPr>
          <w:rFonts w:ascii="Times New Roman" w:hAnsi="Times New Roman" w:cs="Times New Roman"/>
          <w:sz w:val="32"/>
          <w:szCs w:val="32"/>
        </w:rPr>
        <w:t>P1 = Prices</w:t>
      </w:r>
      <w:r w:rsidR="00DD178F" w:rsidRPr="00C7533F">
        <w:rPr>
          <w:rFonts w:ascii="Times New Roman" w:hAnsi="Times New Roman" w:cs="Times New Roman"/>
          <w:sz w:val="32"/>
          <w:szCs w:val="32"/>
        </w:rPr>
        <w:t xml:space="preserve"> of current year.</w:t>
      </w:r>
    </w:p>
    <w:p w14:paraId="1F72DEF0" w14:textId="77777777" w:rsidR="00DD178F" w:rsidRPr="00C7533F" w:rsidRDefault="007B5377">
      <w:pPr>
        <w:rPr>
          <w:rFonts w:ascii="Times New Roman" w:hAnsi="Times New Roman" w:cs="Times New Roman"/>
          <w:sz w:val="32"/>
          <w:szCs w:val="32"/>
        </w:rPr>
      </w:pPr>
      <w:r w:rsidRPr="00C7533F">
        <w:rPr>
          <w:rFonts w:ascii="Times New Roman" w:hAnsi="Times New Roman" w:cs="Times New Roman"/>
          <w:sz w:val="32"/>
          <w:szCs w:val="32"/>
        </w:rPr>
        <w:t xml:space="preserve">               </w:t>
      </w:r>
      <w:r w:rsidR="00A54882" w:rsidRPr="00C7533F">
        <w:rPr>
          <w:rFonts w:ascii="Times New Roman" w:hAnsi="Times New Roman" w:cs="Times New Roman"/>
          <w:sz w:val="32"/>
          <w:szCs w:val="32"/>
        </w:rPr>
        <w:t xml:space="preserve"> P0</w:t>
      </w:r>
      <w:r w:rsidR="00DD178F" w:rsidRPr="00C7533F">
        <w:rPr>
          <w:rFonts w:ascii="Times New Roman" w:hAnsi="Times New Roman" w:cs="Times New Roman"/>
          <w:sz w:val="32"/>
          <w:szCs w:val="32"/>
        </w:rPr>
        <w:t xml:space="preserve"> </w:t>
      </w:r>
      <w:r w:rsidR="00A54882" w:rsidRPr="00C7533F">
        <w:rPr>
          <w:rFonts w:ascii="Times New Roman" w:hAnsi="Times New Roman" w:cs="Times New Roman"/>
          <w:sz w:val="32"/>
          <w:szCs w:val="32"/>
        </w:rPr>
        <w:t>=</w:t>
      </w:r>
      <w:r w:rsidR="00DD178F" w:rsidRPr="00C7533F">
        <w:rPr>
          <w:rFonts w:ascii="Times New Roman" w:hAnsi="Times New Roman" w:cs="Times New Roman"/>
          <w:sz w:val="32"/>
          <w:szCs w:val="32"/>
        </w:rPr>
        <w:t>Prices of base year.</w:t>
      </w:r>
    </w:p>
    <w:p w14:paraId="14DF7289" w14:textId="77777777" w:rsidR="00137632" w:rsidRPr="00C7533F" w:rsidRDefault="00137632">
      <w:pPr>
        <w:rPr>
          <w:rFonts w:ascii="Times New Roman" w:hAnsi="Times New Roman" w:cs="Times New Roman"/>
          <w:sz w:val="32"/>
          <w:szCs w:val="32"/>
        </w:rPr>
      </w:pPr>
    </w:p>
    <w:p w14:paraId="5B39A0F9" w14:textId="77777777" w:rsidR="00A82725" w:rsidRDefault="00A82725">
      <w:pPr>
        <w:rPr>
          <w:rFonts w:ascii="Times New Roman" w:hAnsi="Times New Roman" w:cs="Times New Roman"/>
          <w:b/>
          <w:bCs/>
          <w:sz w:val="36"/>
          <w:szCs w:val="36"/>
          <w:u w:val="single"/>
        </w:rPr>
      </w:pPr>
    </w:p>
    <w:p w14:paraId="4CE15AEE" w14:textId="77777777" w:rsidR="00A607A9" w:rsidRPr="00C7533F" w:rsidRDefault="00EE18A1">
      <w:pPr>
        <w:rPr>
          <w:rFonts w:ascii="Times New Roman" w:hAnsi="Times New Roman" w:cs="Times New Roman"/>
          <w:b/>
          <w:bCs/>
          <w:sz w:val="36"/>
          <w:szCs w:val="36"/>
          <w:u w:val="single"/>
        </w:rPr>
      </w:pPr>
      <w:r w:rsidRPr="00C7533F">
        <w:rPr>
          <w:rFonts w:ascii="Times New Roman" w:hAnsi="Times New Roman" w:cs="Times New Roman"/>
          <w:b/>
          <w:bCs/>
          <w:sz w:val="36"/>
          <w:szCs w:val="36"/>
          <w:u w:val="single"/>
        </w:rPr>
        <w:t xml:space="preserve">(II) Weighted Index Numbers: </w:t>
      </w:r>
    </w:p>
    <w:p w14:paraId="7C6A3A91" w14:textId="77777777" w:rsidR="00EE18A1" w:rsidRPr="00C7533F" w:rsidRDefault="00EE18A1">
      <w:pPr>
        <w:rPr>
          <w:rFonts w:ascii="Times New Roman" w:hAnsi="Times New Roman" w:cs="Times New Roman"/>
          <w:b/>
          <w:bCs/>
          <w:sz w:val="32"/>
          <w:szCs w:val="32"/>
        </w:rPr>
      </w:pPr>
      <w:r w:rsidRPr="00C7533F">
        <w:rPr>
          <w:rFonts w:ascii="Times New Roman" w:hAnsi="Times New Roman" w:cs="Times New Roman"/>
          <w:b/>
          <w:bCs/>
          <w:sz w:val="32"/>
          <w:szCs w:val="32"/>
        </w:rPr>
        <w:t xml:space="preserve">(a) Weighted Aggregative Method: </w:t>
      </w:r>
    </w:p>
    <w:p w14:paraId="1255D247" w14:textId="77777777" w:rsidR="00A607A9" w:rsidRPr="00C7533F" w:rsidRDefault="00A607A9" w:rsidP="00A607A9">
      <w:pPr>
        <w:rPr>
          <w:rFonts w:ascii="Times New Roman" w:hAnsi="Times New Roman" w:cs="Times New Roman"/>
          <w:sz w:val="36"/>
          <w:szCs w:val="36"/>
        </w:rPr>
      </w:pPr>
      <w:r w:rsidRPr="00C7533F">
        <w:rPr>
          <w:rFonts w:ascii="Times New Roman" w:hAnsi="Times New Roman" w:cs="Times New Roman"/>
          <w:sz w:val="36"/>
          <w:szCs w:val="36"/>
        </w:rPr>
        <w:lastRenderedPageBreak/>
        <w:t xml:space="preserve">There are three important methods of constructing index numbers by giving proper weightage to time and </w:t>
      </w:r>
      <w:r w:rsidR="00E444C8" w:rsidRPr="00C7533F">
        <w:rPr>
          <w:rFonts w:ascii="Times New Roman" w:hAnsi="Times New Roman" w:cs="Times New Roman"/>
          <w:sz w:val="36"/>
          <w:szCs w:val="36"/>
        </w:rPr>
        <w:t>they</w:t>
      </w:r>
      <w:r w:rsidRPr="00C7533F">
        <w:rPr>
          <w:rFonts w:ascii="Times New Roman" w:hAnsi="Times New Roman" w:cs="Times New Roman"/>
          <w:sz w:val="36"/>
          <w:szCs w:val="36"/>
        </w:rPr>
        <w:t xml:space="preserve"> are</w:t>
      </w:r>
    </w:p>
    <w:p w14:paraId="01709C2D" w14:textId="77777777" w:rsidR="00A607A9" w:rsidRPr="00C7533F" w:rsidRDefault="00A607A9">
      <w:pPr>
        <w:rPr>
          <w:rFonts w:ascii="Times New Roman" w:hAnsi="Times New Roman" w:cs="Times New Roman"/>
          <w:b/>
          <w:bCs/>
          <w:sz w:val="32"/>
          <w:szCs w:val="32"/>
        </w:rPr>
      </w:pPr>
      <w:r w:rsidRPr="00C7533F">
        <w:rPr>
          <w:rFonts w:ascii="Times New Roman" w:hAnsi="Times New Roman" w:cs="Times New Roman"/>
          <w:sz w:val="32"/>
          <w:szCs w:val="32"/>
        </w:rPr>
        <w:t xml:space="preserve">                           1) </w:t>
      </w:r>
      <w:proofErr w:type="spellStart"/>
      <w:r w:rsidRPr="00C7533F">
        <w:rPr>
          <w:rFonts w:ascii="Times New Roman" w:hAnsi="Times New Roman" w:cs="Times New Roman"/>
          <w:sz w:val="32"/>
          <w:szCs w:val="32"/>
        </w:rPr>
        <w:t>Laspeyre’s</w:t>
      </w:r>
      <w:proofErr w:type="spellEnd"/>
      <w:r w:rsidRPr="00C7533F">
        <w:rPr>
          <w:rFonts w:ascii="Times New Roman" w:hAnsi="Times New Roman" w:cs="Times New Roman"/>
          <w:sz w:val="32"/>
          <w:szCs w:val="32"/>
        </w:rPr>
        <w:t xml:space="preserve"> Index Number Method</w:t>
      </w:r>
      <w:r w:rsidRPr="00C7533F">
        <w:rPr>
          <w:rFonts w:ascii="Times New Roman" w:hAnsi="Times New Roman" w:cs="Times New Roman"/>
          <w:b/>
          <w:bCs/>
          <w:sz w:val="32"/>
          <w:szCs w:val="32"/>
        </w:rPr>
        <w:t xml:space="preserve">                           </w:t>
      </w:r>
    </w:p>
    <w:p w14:paraId="58242E88" w14:textId="77777777" w:rsidR="00A607A9" w:rsidRPr="00C7533F" w:rsidRDefault="00A607A9">
      <w:pPr>
        <w:rPr>
          <w:rFonts w:ascii="Times New Roman" w:hAnsi="Times New Roman" w:cs="Times New Roman"/>
          <w:sz w:val="32"/>
          <w:szCs w:val="32"/>
        </w:rPr>
      </w:pPr>
      <w:r w:rsidRPr="00C7533F">
        <w:rPr>
          <w:rFonts w:ascii="Times New Roman" w:hAnsi="Times New Roman" w:cs="Times New Roman"/>
          <w:b/>
          <w:bCs/>
          <w:sz w:val="32"/>
          <w:szCs w:val="32"/>
        </w:rPr>
        <w:t xml:space="preserve">                           </w:t>
      </w:r>
      <w:r w:rsidRPr="00C7533F">
        <w:rPr>
          <w:rFonts w:ascii="Times New Roman" w:hAnsi="Times New Roman" w:cs="Times New Roman"/>
          <w:sz w:val="32"/>
          <w:szCs w:val="32"/>
        </w:rPr>
        <w:t xml:space="preserve">2) </w:t>
      </w:r>
      <w:proofErr w:type="spellStart"/>
      <w:r w:rsidRPr="00C7533F">
        <w:rPr>
          <w:rFonts w:ascii="Times New Roman" w:hAnsi="Times New Roman" w:cs="Times New Roman"/>
          <w:sz w:val="32"/>
          <w:szCs w:val="32"/>
        </w:rPr>
        <w:t>Paasche’s</w:t>
      </w:r>
      <w:proofErr w:type="spellEnd"/>
      <w:r w:rsidRPr="00C7533F">
        <w:rPr>
          <w:rFonts w:ascii="Times New Roman" w:hAnsi="Times New Roman" w:cs="Times New Roman"/>
          <w:sz w:val="32"/>
          <w:szCs w:val="32"/>
        </w:rPr>
        <w:t xml:space="preserve"> Index Number Method</w:t>
      </w:r>
    </w:p>
    <w:p w14:paraId="7F19FC7B" w14:textId="77777777" w:rsidR="00A607A9" w:rsidRPr="00C7533F" w:rsidRDefault="00A607A9">
      <w:pPr>
        <w:rPr>
          <w:rFonts w:ascii="Times New Roman" w:hAnsi="Times New Roman" w:cs="Times New Roman"/>
          <w:sz w:val="32"/>
          <w:szCs w:val="32"/>
        </w:rPr>
      </w:pPr>
      <w:r w:rsidRPr="00C7533F">
        <w:rPr>
          <w:rFonts w:ascii="Times New Roman" w:hAnsi="Times New Roman" w:cs="Times New Roman"/>
          <w:sz w:val="32"/>
          <w:szCs w:val="32"/>
        </w:rPr>
        <w:t xml:space="preserve">                           3) Fisher’s Ideal Index Method</w:t>
      </w:r>
    </w:p>
    <w:p w14:paraId="22F807A0" w14:textId="77777777" w:rsidR="00EE18A1" w:rsidRPr="00C7533F" w:rsidRDefault="008F7644">
      <w:pPr>
        <w:rPr>
          <w:rFonts w:ascii="Times New Roman" w:hAnsi="Times New Roman" w:cs="Times New Roman"/>
          <w:b/>
          <w:bCs/>
          <w:sz w:val="32"/>
          <w:szCs w:val="32"/>
        </w:rPr>
      </w:pPr>
      <w:r w:rsidRPr="00C7533F">
        <w:rPr>
          <w:rFonts w:ascii="Times New Roman" w:hAnsi="Times New Roman" w:cs="Times New Roman"/>
          <w:b/>
          <w:bCs/>
          <w:sz w:val="32"/>
          <w:szCs w:val="32"/>
        </w:rPr>
        <w:t xml:space="preserve"> </w:t>
      </w:r>
      <w:r w:rsidR="00E614A7" w:rsidRPr="00C7533F">
        <w:rPr>
          <w:rFonts w:ascii="Times New Roman" w:hAnsi="Times New Roman" w:cs="Times New Roman"/>
          <w:b/>
          <w:bCs/>
          <w:sz w:val="32"/>
          <w:szCs w:val="32"/>
        </w:rPr>
        <w:t>1</w:t>
      </w:r>
      <w:r w:rsidR="00EE18A1" w:rsidRPr="00C7533F">
        <w:rPr>
          <w:rFonts w:ascii="Times New Roman" w:hAnsi="Times New Roman" w:cs="Times New Roman"/>
          <w:b/>
          <w:bCs/>
          <w:sz w:val="32"/>
          <w:szCs w:val="32"/>
        </w:rPr>
        <w:t xml:space="preserve">) </w:t>
      </w:r>
      <w:proofErr w:type="spellStart"/>
      <w:r w:rsidR="00EE18A1" w:rsidRPr="00C7533F">
        <w:rPr>
          <w:rFonts w:ascii="Times New Roman" w:hAnsi="Times New Roman" w:cs="Times New Roman"/>
          <w:b/>
          <w:bCs/>
          <w:sz w:val="32"/>
          <w:szCs w:val="32"/>
        </w:rPr>
        <w:t>La</w:t>
      </w:r>
      <w:r w:rsidR="00A607A9" w:rsidRPr="00C7533F">
        <w:rPr>
          <w:rFonts w:ascii="Times New Roman" w:hAnsi="Times New Roman" w:cs="Times New Roman"/>
          <w:b/>
          <w:bCs/>
          <w:sz w:val="32"/>
          <w:szCs w:val="32"/>
        </w:rPr>
        <w:t>sp</w:t>
      </w:r>
      <w:r w:rsidR="00EE18A1" w:rsidRPr="00C7533F">
        <w:rPr>
          <w:rFonts w:ascii="Times New Roman" w:hAnsi="Times New Roman" w:cs="Times New Roman"/>
          <w:b/>
          <w:bCs/>
          <w:sz w:val="32"/>
          <w:szCs w:val="32"/>
        </w:rPr>
        <w:t>e</w:t>
      </w:r>
      <w:r w:rsidR="00075733" w:rsidRPr="00C7533F">
        <w:rPr>
          <w:rFonts w:ascii="Times New Roman" w:hAnsi="Times New Roman" w:cs="Times New Roman"/>
          <w:b/>
          <w:bCs/>
          <w:sz w:val="32"/>
          <w:szCs w:val="32"/>
        </w:rPr>
        <w:t>y</w:t>
      </w:r>
      <w:r w:rsidR="00EE18A1" w:rsidRPr="00C7533F">
        <w:rPr>
          <w:rFonts w:ascii="Times New Roman" w:hAnsi="Times New Roman" w:cs="Times New Roman"/>
          <w:b/>
          <w:bCs/>
          <w:sz w:val="32"/>
          <w:szCs w:val="32"/>
        </w:rPr>
        <w:t>r</w:t>
      </w:r>
      <w:r w:rsidR="00075733" w:rsidRPr="00C7533F">
        <w:rPr>
          <w:rFonts w:ascii="Times New Roman" w:hAnsi="Times New Roman" w:cs="Times New Roman"/>
          <w:b/>
          <w:bCs/>
          <w:sz w:val="32"/>
          <w:szCs w:val="32"/>
        </w:rPr>
        <w:t>e</w:t>
      </w:r>
      <w:r w:rsidR="00EE18A1" w:rsidRPr="00C7533F">
        <w:rPr>
          <w:rFonts w:ascii="Times New Roman" w:hAnsi="Times New Roman" w:cs="Times New Roman"/>
          <w:b/>
          <w:bCs/>
          <w:sz w:val="32"/>
          <w:szCs w:val="32"/>
        </w:rPr>
        <w:t>’s</w:t>
      </w:r>
      <w:proofErr w:type="spellEnd"/>
      <w:r w:rsidR="00EE18A1" w:rsidRPr="00C7533F">
        <w:rPr>
          <w:rFonts w:ascii="Times New Roman" w:hAnsi="Times New Roman" w:cs="Times New Roman"/>
          <w:b/>
          <w:bCs/>
          <w:sz w:val="32"/>
          <w:szCs w:val="32"/>
        </w:rPr>
        <w:t xml:space="preserve"> </w:t>
      </w:r>
      <w:r w:rsidR="00A607A9" w:rsidRPr="00C7533F">
        <w:rPr>
          <w:rFonts w:ascii="Times New Roman" w:hAnsi="Times New Roman" w:cs="Times New Roman"/>
          <w:b/>
          <w:bCs/>
          <w:sz w:val="32"/>
          <w:szCs w:val="32"/>
        </w:rPr>
        <w:t xml:space="preserve">Index Number </w:t>
      </w:r>
      <w:r w:rsidR="00EE18A1" w:rsidRPr="00C7533F">
        <w:rPr>
          <w:rFonts w:ascii="Times New Roman" w:hAnsi="Times New Roman" w:cs="Times New Roman"/>
          <w:b/>
          <w:bCs/>
          <w:sz w:val="32"/>
          <w:szCs w:val="32"/>
        </w:rPr>
        <w:t>Method:</w:t>
      </w:r>
    </w:p>
    <w:p w14:paraId="2049523A" w14:textId="77777777" w:rsidR="00A607A9" w:rsidRPr="00C7533F" w:rsidRDefault="008020E6">
      <w:pPr>
        <w:rPr>
          <w:rFonts w:ascii="Times New Roman" w:hAnsi="Times New Roman" w:cs="Times New Roman"/>
          <w:sz w:val="32"/>
          <w:szCs w:val="32"/>
        </w:rPr>
      </w:pPr>
      <w:r>
        <w:rPr>
          <w:rFonts w:ascii="Times New Roman" w:hAnsi="Times New Roman" w:cs="Times New Roman"/>
          <w:b/>
          <w:bCs/>
          <w:noProof/>
          <w:sz w:val="32"/>
          <w:szCs w:val="32"/>
        </w:rPr>
        <w:object w:dxaOrig="1440" w:dyaOrig="1440" w14:anchorId="76538664">
          <v:shape id="_x0000_s1028" type="#_x0000_t75" style="position:absolute;margin-left:104.5pt;margin-top:42.75pt;width:169.25pt;height:38pt;z-index:251660288" filled="t">
            <v:imagedata r:id="rId10" o:title=""/>
          </v:shape>
          <o:OLEObject Type="Embed" ProgID="Equation.3" ShapeID="_x0000_s1028" DrawAspect="Content" ObjectID="_1736785603" r:id="rId11"/>
        </w:object>
      </w:r>
      <w:r w:rsidR="00A607A9" w:rsidRPr="00C7533F">
        <w:rPr>
          <w:rFonts w:ascii="Times New Roman" w:hAnsi="Times New Roman" w:cs="Times New Roman"/>
          <w:sz w:val="32"/>
          <w:szCs w:val="32"/>
        </w:rPr>
        <w:t xml:space="preserve">In this </w:t>
      </w:r>
      <w:r w:rsidR="00E444C8" w:rsidRPr="00C7533F">
        <w:rPr>
          <w:rFonts w:ascii="Times New Roman" w:hAnsi="Times New Roman" w:cs="Times New Roman"/>
          <w:sz w:val="32"/>
          <w:szCs w:val="32"/>
        </w:rPr>
        <w:t>method,</w:t>
      </w:r>
      <w:r w:rsidR="00A607A9" w:rsidRPr="00C7533F">
        <w:rPr>
          <w:rFonts w:ascii="Times New Roman" w:hAnsi="Times New Roman" w:cs="Times New Roman"/>
          <w:sz w:val="32"/>
          <w:szCs w:val="32"/>
        </w:rPr>
        <w:t xml:space="preserve"> </w:t>
      </w:r>
      <w:r w:rsidR="00A607A9" w:rsidRPr="00C7533F">
        <w:rPr>
          <w:rFonts w:ascii="Times New Roman" w:hAnsi="Times New Roman" w:cs="Times New Roman"/>
          <w:color w:val="365F91" w:themeColor="accent1" w:themeShade="BF"/>
          <w:sz w:val="32"/>
          <w:szCs w:val="32"/>
        </w:rPr>
        <w:t xml:space="preserve">the base year quantities are taken as </w:t>
      </w:r>
      <w:r w:rsidR="00E444C8" w:rsidRPr="00C7533F">
        <w:rPr>
          <w:rFonts w:ascii="Times New Roman" w:hAnsi="Times New Roman" w:cs="Times New Roman"/>
          <w:color w:val="365F91" w:themeColor="accent1" w:themeShade="BF"/>
          <w:sz w:val="32"/>
          <w:szCs w:val="32"/>
        </w:rPr>
        <w:t>weights</w:t>
      </w:r>
      <w:r w:rsidR="00E444C8" w:rsidRPr="00C7533F">
        <w:rPr>
          <w:rFonts w:ascii="Times New Roman" w:hAnsi="Times New Roman" w:cs="Times New Roman"/>
          <w:sz w:val="32"/>
          <w:szCs w:val="32"/>
        </w:rPr>
        <w:t xml:space="preserve">. </w:t>
      </w:r>
      <w:r w:rsidR="00A607A9" w:rsidRPr="00C7533F">
        <w:rPr>
          <w:rFonts w:ascii="Times New Roman" w:hAnsi="Times New Roman" w:cs="Times New Roman"/>
          <w:sz w:val="32"/>
          <w:szCs w:val="32"/>
        </w:rPr>
        <w:t xml:space="preserve">The formula is </w:t>
      </w:r>
    </w:p>
    <w:p w14:paraId="37E45163" w14:textId="77777777" w:rsidR="00EE18A1" w:rsidRPr="00C7533F" w:rsidRDefault="00EE18A1">
      <w:pPr>
        <w:rPr>
          <w:rFonts w:ascii="Times New Roman" w:hAnsi="Times New Roman" w:cs="Times New Roman"/>
          <w:sz w:val="32"/>
          <w:szCs w:val="32"/>
        </w:rPr>
      </w:pPr>
      <w:r w:rsidRPr="00C7533F">
        <w:rPr>
          <w:rFonts w:ascii="Times New Roman" w:hAnsi="Times New Roman" w:cs="Times New Roman"/>
          <w:sz w:val="32"/>
          <w:szCs w:val="32"/>
        </w:rPr>
        <w:t xml:space="preserve"> </w:t>
      </w:r>
    </w:p>
    <w:p w14:paraId="4D132665" w14:textId="77777777" w:rsidR="00B44055" w:rsidRPr="00C7533F" w:rsidRDefault="008F7644">
      <w:pPr>
        <w:rPr>
          <w:rFonts w:ascii="Times New Roman" w:hAnsi="Times New Roman" w:cs="Times New Roman"/>
          <w:sz w:val="32"/>
          <w:szCs w:val="32"/>
        </w:rPr>
      </w:pPr>
      <w:r w:rsidRPr="00C7533F">
        <w:rPr>
          <w:rFonts w:ascii="Times New Roman" w:hAnsi="Times New Roman" w:cs="Times New Roman"/>
          <w:sz w:val="32"/>
          <w:szCs w:val="32"/>
        </w:rPr>
        <w:t xml:space="preserve">                 </w:t>
      </w:r>
      <w:r w:rsidR="00EE18A1" w:rsidRPr="00C7533F">
        <w:rPr>
          <w:rFonts w:ascii="Times New Roman" w:hAnsi="Times New Roman" w:cs="Times New Roman"/>
          <w:sz w:val="32"/>
          <w:szCs w:val="32"/>
        </w:rPr>
        <w:t xml:space="preserve">Where – </w:t>
      </w:r>
    </w:p>
    <w:p w14:paraId="72B4CBF4" w14:textId="77777777" w:rsidR="00EE18A1" w:rsidRPr="00C7533F" w:rsidRDefault="008F7644">
      <w:pPr>
        <w:rPr>
          <w:rFonts w:ascii="Times New Roman" w:hAnsi="Times New Roman" w:cs="Times New Roman"/>
          <w:sz w:val="32"/>
          <w:szCs w:val="32"/>
        </w:rPr>
      </w:pPr>
      <w:r w:rsidRPr="00C7533F">
        <w:rPr>
          <w:rFonts w:ascii="Times New Roman" w:hAnsi="Times New Roman" w:cs="Times New Roman"/>
          <w:sz w:val="32"/>
          <w:szCs w:val="32"/>
        </w:rPr>
        <w:t xml:space="preserve">                           </w:t>
      </w:r>
      <w:r w:rsidR="00B44055" w:rsidRPr="00C7533F">
        <w:rPr>
          <w:rFonts w:ascii="Times New Roman" w:hAnsi="Times New Roman" w:cs="Times New Roman"/>
          <w:sz w:val="32"/>
          <w:szCs w:val="32"/>
        </w:rPr>
        <w:t xml:space="preserve">P1 = </w:t>
      </w:r>
      <w:r w:rsidR="00EE18A1" w:rsidRPr="00C7533F">
        <w:rPr>
          <w:rFonts w:ascii="Times New Roman" w:hAnsi="Times New Roman" w:cs="Times New Roman"/>
          <w:sz w:val="32"/>
          <w:szCs w:val="32"/>
        </w:rPr>
        <w:t xml:space="preserve">Price of current year </w:t>
      </w:r>
    </w:p>
    <w:p w14:paraId="1D0132A0" w14:textId="77777777" w:rsidR="00EE18A1" w:rsidRPr="00C7533F" w:rsidRDefault="008F7644">
      <w:pPr>
        <w:rPr>
          <w:rFonts w:ascii="Times New Roman" w:hAnsi="Times New Roman" w:cs="Times New Roman"/>
          <w:sz w:val="32"/>
          <w:szCs w:val="32"/>
        </w:rPr>
      </w:pPr>
      <w:r w:rsidRPr="00C7533F">
        <w:rPr>
          <w:rFonts w:ascii="Times New Roman" w:hAnsi="Times New Roman" w:cs="Times New Roman"/>
          <w:sz w:val="32"/>
          <w:szCs w:val="32"/>
        </w:rPr>
        <w:t xml:space="preserve">                         </w:t>
      </w:r>
      <w:r w:rsidR="00EE18A1" w:rsidRPr="00C7533F">
        <w:rPr>
          <w:rFonts w:ascii="Times New Roman" w:hAnsi="Times New Roman" w:cs="Times New Roman"/>
          <w:sz w:val="32"/>
          <w:szCs w:val="32"/>
        </w:rPr>
        <w:t xml:space="preserve"> </w:t>
      </w:r>
      <w:r w:rsidR="00B44055" w:rsidRPr="00C7533F">
        <w:rPr>
          <w:rFonts w:ascii="Times New Roman" w:hAnsi="Times New Roman" w:cs="Times New Roman"/>
          <w:sz w:val="32"/>
          <w:szCs w:val="32"/>
        </w:rPr>
        <w:t xml:space="preserve">P0 = </w:t>
      </w:r>
      <w:r w:rsidR="00EE18A1" w:rsidRPr="00C7533F">
        <w:rPr>
          <w:rFonts w:ascii="Times New Roman" w:hAnsi="Times New Roman" w:cs="Times New Roman"/>
          <w:sz w:val="32"/>
          <w:szCs w:val="32"/>
        </w:rPr>
        <w:t xml:space="preserve">Price of base year.  </w:t>
      </w:r>
    </w:p>
    <w:p w14:paraId="51FFD5A7" w14:textId="77777777" w:rsidR="00137632" w:rsidRPr="00C7533F" w:rsidRDefault="008F7644">
      <w:pPr>
        <w:rPr>
          <w:rFonts w:ascii="Times New Roman" w:hAnsi="Times New Roman" w:cs="Times New Roman"/>
          <w:sz w:val="32"/>
          <w:szCs w:val="32"/>
        </w:rPr>
      </w:pPr>
      <w:r w:rsidRPr="00C7533F">
        <w:rPr>
          <w:rFonts w:ascii="Times New Roman" w:hAnsi="Times New Roman" w:cs="Times New Roman"/>
          <w:sz w:val="32"/>
          <w:szCs w:val="32"/>
        </w:rPr>
        <w:t xml:space="preserve">                          q0 =</w:t>
      </w:r>
      <w:r w:rsidR="00EE18A1" w:rsidRPr="00C7533F">
        <w:rPr>
          <w:rFonts w:ascii="Times New Roman" w:hAnsi="Times New Roman" w:cs="Times New Roman"/>
          <w:sz w:val="32"/>
          <w:szCs w:val="32"/>
        </w:rPr>
        <w:t xml:space="preserve">Quantity of base year  </w:t>
      </w:r>
    </w:p>
    <w:p w14:paraId="5EB443FA" w14:textId="77777777" w:rsidR="00A82725" w:rsidRDefault="00A82725">
      <w:pPr>
        <w:rPr>
          <w:rFonts w:ascii="Times New Roman" w:hAnsi="Times New Roman" w:cs="Times New Roman"/>
          <w:b/>
          <w:bCs/>
          <w:sz w:val="32"/>
          <w:szCs w:val="32"/>
        </w:rPr>
      </w:pPr>
    </w:p>
    <w:p w14:paraId="44A0C5A1" w14:textId="77777777" w:rsidR="00B44055" w:rsidRPr="00C7533F" w:rsidRDefault="00E614A7">
      <w:pPr>
        <w:rPr>
          <w:rFonts w:ascii="Times New Roman" w:hAnsi="Times New Roman" w:cs="Times New Roman"/>
          <w:b/>
          <w:bCs/>
          <w:sz w:val="32"/>
          <w:szCs w:val="32"/>
        </w:rPr>
      </w:pPr>
      <w:r w:rsidRPr="00C7533F">
        <w:rPr>
          <w:rFonts w:ascii="Times New Roman" w:hAnsi="Times New Roman" w:cs="Times New Roman"/>
          <w:b/>
          <w:bCs/>
          <w:sz w:val="32"/>
          <w:szCs w:val="32"/>
        </w:rPr>
        <w:t>2</w:t>
      </w:r>
      <w:r w:rsidR="00EE18A1" w:rsidRPr="00C7533F">
        <w:rPr>
          <w:rFonts w:ascii="Times New Roman" w:hAnsi="Times New Roman" w:cs="Times New Roman"/>
          <w:b/>
          <w:bCs/>
          <w:sz w:val="32"/>
          <w:szCs w:val="32"/>
        </w:rPr>
        <w:t xml:space="preserve">) </w:t>
      </w:r>
      <w:proofErr w:type="spellStart"/>
      <w:r w:rsidR="00EE18A1" w:rsidRPr="00C7533F">
        <w:rPr>
          <w:rFonts w:ascii="Times New Roman" w:hAnsi="Times New Roman" w:cs="Times New Roman"/>
          <w:b/>
          <w:bCs/>
          <w:sz w:val="32"/>
          <w:szCs w:val="32"/>
        </w:rPr>
        <w:t>Paasche’s</w:t>
      </w:r>
      <w:proofErr w:type="spellEnd"/>
      <w:r w:rsidR="00EE18A1" w:rsidRPr="00C7533F">
        <w:rPr>
          <w:rFonts w:ascii="Times New Roman" w:hAnsi="Times New Roman" w:cs="Times New Roman"/>
          <w:b/>
          <w:bCs/>
          <w:sz w:val="32"/>
          <w:szCs w:val="32"/>
        </w:rPr>
        <w:t xml:space="preserve"> </w:t>
      </w:r>
      <w:r w:rsidR="00A607A9" w:rsidRPr="00C7533F">
        <w:rPr>
          <w:rFonts w:ascii="Times New Roman" w:hAnsi="Times New Roman" w:cs="Times New Roman"/>
          <w:b/>
          <w:bCs/>
          <w:sz w:val="32"/>
          <w:szCs w:val="32"/>
        </w:rPr>
        <w:t xml:space="preserve">Index Number </w:t>
      </w:r>
      <w:r w:rsidR="00EE18A1" w:rsidRPr="00C7533F">
        <w:rPr>
          <w:rFonts w:ascii="Times New Roman" w:hAnsi="Times New Roman" w:cs="Times New Roman"/>
          <w:b/>
          <w:bCs/>
          <w:sz w:val="32"/>
          <w:szCs w:val="32"/>
        </w:rPr>
        <w:t xml:space="preserve">Method: </w:t>
      </w:r>
    </w:p>
    <w:p w14:paraId="66CA9C55" w14:textId="77777777" w:rsidR="00E444C8" w:rsidRPr="00C7533F" w:rsidRDefault="008020E6">
      <w:pPr>
        <w:rPr>
          <w:rFonts w:ascii="Times New Roman" w:hAnsi="Times New Roman" w:cs="Times New Roman"/>
          <w:sz w:val="32"/>
          <w:szCs w:val="32"/>
        </w:rPr>
      </w:pPr>
      <w:r>
        <w:rPr>
          <w:rFonts w:ascii="Times New Roman" w:hAnsi="Times New Roman" w:cs="Times New Roman"/>
          <w:noProof/>
          <w:sz w:val="32"/>
          <w:szCs w:val="32"/>
        </w:rPr>
        <w:object w:dxaOrig="1440" w:dyaOrig="1440" w14:anchorId="7D579CBD">
          <v:shape id="_x0000_s1029" type="#_x0000_t75" style="position:absolute;margin-left:113.55pt;margin-top:45.15pt;width:169.95pt;height:43.3pt;z-index:251661312" filled="t">
            <v:imagedata r:id="rId12" o:title=""/>
          </v:shape>
          <o:OLEObject Type="Embed" ProgID="Equation.3" ShapeID="_x0000_s1029" DrawAspect="Content" ObjectID="_1736785604" r:id="rId13"/>
        </w:object>
      </w:r>
      <w:r w:rsidR="00A607A9" w:rsidRPr="00C7533F">
        <w:rPr>
          <w:rFonts w:ascii="Times New Roman" w:hAnsi="Times New Roman" w:cs="Times New Roman"/>
          <w:sz w:val="32"/>
          <w:szCs w:val="32"/>
        </w:rPr>
        <w:t xml:space="preserve">In this method </w:t>
      </w:r>
      <w:r w:rsidR="00A607A9" w:rsidRPr="00C7533F">
        <w:rPr>
          <w:rFonts w:ascii="Times New Roman" w:hAnsi="Times New Roman" w:cs="Times New Roman"/>
          <w:color w:val="365F91" w:themeColor="accent1" w:themeShade="BF"/>
          <w:sz w:val="32"/>
          <w:szCs w:val="32"/>
        </w:rPr>
        <w:t xml:space="preserve">the current year quantities are taken as </w:t>
      </w:r>
      <w:r w:rsidR="00E444C8" w:rsidRPr="00C7533F">
        <w:rPr>
          <w:rFonts w:ascii="Times New Roman" w:hAnsi="Times New Roman" w:cs="Times New Roman"/>
          <w:color w:val="365F91" w:themeColor="accent1" w:themeShade="BF"/>
          <w:sz w:val="32"/>
          <w:szCs w:val="32"/>
        </w:rPr>
        <w:t>weights</w:t>
      </w:r>
      <w:r w:rsidR="00E444C8" w:rsidRPr="00C7533F">
        <w:rPr>
          <w:rFonts w:ascii="Times New Roman" w:hAnsi="Times New Roman" w:cs="Times New Roman"/>
          <w:sz w:val="32"/>
          <w:szCs w:val="32"/>
        </w:rPr>
        <w:t xml:space="preserve">. </w:t>
      </w:r>
      <w:r w:rsidR="00A607A9" w:rsidRPr="00C7533F">
        <w:rPr>
          <w:rFonts w:ascii="Times New Roman" w:hAnsi="Times New Roman" w:cs="Times New Roman"/>
          <w:sz w:val="32"/>
          <w:szCs w:val="32"/>
        </w:rPr>
        <w:t>The formula i</w:t>
      </w:r>
      <w:r w:rsidR="00E444C8" w:rsidRPr="00C7533F">
        <w:rPr>
          <w:rFonts w:ascii="Times New Roman" w:hAnsi="Times New Roman" w:cs="Times New Roman"/>
          <w:sz w:val="32"/>
          <w:szCs w:val="32"/>
        </w:rPr>
        <w:t>s</w:t>
      </w:r>
    </w:p>
    <w:p w14:paraId="05DC69D6" w14:textId="77777777" w:rsidR="00E444C8" w:rsidRPr="00C7533F" w:rsidRDefault="00E444C8">
      <w:pPr>
        <w:rPr>
          <w:rFonts w:ascii="Times New Roman" w:hAnsi="Times New Roman" w:cs="Times New Roman"/>
          <w:sz w:val="32"/>
          <w:szCs w:val="32"/>
        </w:rPr>
      </w:pPr>
    </w:p>
    <w:p w14:paraId="73D4DB01" w14:textId="77777777" w:rsidR="00B44055" w:rsidRPr="00C7533F" w:rsidRDefault="00E444C8">
      <w:pPr>
        <w:rPr>
          <w:rFonts w:ascii="Times New Roman" w:hAnsi="Times New Roman" w:cs="Times New Roman"/>
          <w:sz w:val="32"/>
          <w:szCs w:val="32"/>
        </w:rPr>
      </w:pPr>
      <w:r w:rsidRPr="00C7533F">
        <w:rPr>
          <w:rFonts w:ascii="Times New Roman" w:hAnsi="Times New Roman" w:cs="Times New Roman"/>
          <w:sz w:val="32"/>
          <w:szCs w:val="32"/>
        </w:rPr>
        <w:t xml:space="preserve">       </w:t>
      </w:r>
      <w:r w:rsidR="008F7644" w:rsidRPr="00C7533F">
        <w:rPr>
          <w:rFonts w:ascii="Times New Roman" w:hAnsi="Times New Roman" w:cs="Times New Roman"/>
          <w:sz w:val="32"/>
          <w:szCs w:val="32"/>
        </w:rPr>
        <w:t xml:space="preserve"> </w:t>
      </w:r>
      <w:r w:rsidR="00B44055" w:rsidRPr="00C7533F">
        <w:rPr>
          <w:rFonts w:ascii="Times New Roman" w:hAnsi="Times New Roman" w:cs="Times New Roman"/>
          <w:sz w:val="32"/>
          <w:szCs w:val="32"/>
        </w:rPr>
        <w:t xml:space="preserve">Where – </w:t>
      </w:r>
    </w:p>
    <w:p w14:paraId="47E2B245" w14:textId="77777777" w:rsidR="00B44055" w:rsidRPr="00C7533F" w:rsidRDefault="00B44055">
      <w:pPr>
        <w:rPr>
          <w:rFonts w:ascii="Times New Roman" w:hAnsi="Times New Roman" w:cs="Times New Roman"/>
          <w:sz w:val="32"/>
          <w:szCs w:val="32"/>
        </w:rPr>
      </w:pPr>
      <w:r w:rsidRPr="00C7533F">
        <w:rPr>
          <w:rFonts w:ascii="Times New Roman" w:hAnsi="Times New Roman" w:cs="Times New Roman"/>
          <w:sz w:val="32"/>
          <w:szCs w:val="32"/>
        </w:rPr>
        <w:t xml:space="preserve"> </w:t>
      </w:r>
      <w:r w:rsidR="008F7644" w:rsidRPr="00C7533F">
        <w:rPr>
          <w:rFonts w:ascii="Times New Roman" w:hAnsi="Times New Roman" w:cs="Times New Roman"/>
          <w:sz w:val="32"/>
          <w:szCs w:val="32"/>
        </w:rPr>
        <w:t xml:space="preserve">                          </w:t>
      </w:r>
      <w:r w:rsidRPr="00C7533F">
        <w:rPr>
          <w:rFonts w:ascii="Times New Roman" w:hAnsi="Times New Roman" w:cs="Times New Roman"/>
          <w:sz w:val="32"/>
          <w:szCs w:val="32"/>
        </w:rPr>
        <w:t>q1</w:t>
      </w:r>
      <w:r w:rsidRPr="00C7533F">
        <w:rPr>
          <w:rFonts w:ascii="Times New Roman" w:hAnsi="Times New Roman" w:cs="Times New Roman"/>
          <w:b/>
          <w:bCs/>
          <w:sz w:val="32"/>
          <w:szCs w:val="32"/>
        </w:rPr>
        <w:t xml:space="preserve"> = </w:t>
      </w:r>
      <w:r w:rsidRPr="00C7533F">
        <w:rPr>
          <w:rFonts w:ascii="Times New Roman" w:hAnsi="Times New Roman" w:cs="Times New Roman"/>
          <w:sz w:val="32"/>
          <w:szCs w:val="32"/>
        </w:rPr>
        <w:t>Quantity of current year</w:t>
      </w:r>
    </w:p>
    <w:p w14:paraId="5EDDD31D" w14:textId="77777777" w:rsidR="00B44055" w:rsidRPr="00C7533F" w:rsidRDefault="008F7644" w:rsidP="00B44055">
      <w:pPr>
        <w:rPr>
          <w:rFonts w:ascii="Times New Roman" w:hAnsi="Times New Roman" w:cs="Times New Roman"/>
          <w:sz w:val="32"/>
          <w:szCs w:val="32"/>
        </w:rPr>
      </w:pPr>
      <w:r w:rsidRPr="00C7533F">
        <w:rPr>
          <w:rFonts w:ascii="Times New Roman" w:hAnsi="Times New Roman" w:cs="Times New Roman"/>
          <w:sz w:val="32"/>
          <w:szCs w:val="32"/>
        </w:rPr>
        <w:t xml:space="preserve">                           </w:t>
      </w:r>
      <w:r w:rsidR="00B44055" w:rsidRPr="00C7533F">
        <w:rPr>
          <w:rFonts w:ascii="Times New Roman" w:hAnsi="Times New Roman" w:cs="Times New Roman"/>
          <w:sz w:val="32"/>
          <w:szCs w:val="32"/>
        </w:rPr>
        <w:t xml:space="preserve">P1 = Price of current year </w:t>
      </w:r>
    </w:p>
    <w:p w14:paraId="7EF8D566" w14:textId="77777777" w:rsidR="00392E6B" w:rsidRPr="00C7533F" w:rsidRDefault="008F7644" w:rsidP="00B44055">
      <w:pPr>
        <w:rPr>
          <w:rFonts w:ascii="Times New Roman" w:hAnsi="Times New Roman" w:cs="Times New Roman"/>
          <w:sz w:val="32"/>
          <w:szCs w:val="32"/>
        </w:rPr>
      </w:pPr>
      <w:r w:rsidRPr="00C7533F">
        <w:rPr>
          <w:rFonts w:ascii="Times New Roman" w:hAnsi="Times New Roman" w:cs="Times New Roman"/>
          <w:sz w:val="32"/>
          <w:szCs w:val="32"/>
        </w:rPr>
        <w:t xml:space="preserve">                          </w:t>
      </w:r>
      <w:r w:rsidR="00B44055" w:rsidRPr="00C7533F">
        <w:rPr>
          <w:rFonts w:ascii="Times New Roman" w:hAnsi="Times New Roman" w:cs="Times New Roman"/>
          <w:sz w:val="32"/>
          <w:szCs w:val="32"/>
        </w:rPr>
        <w:t xml:space="preserve"> P0 = Price of base year.  </w:t>
      </w:r>
    </w:p>
    <w:p w14:paraId="2B1FB067" w14:textId="77777777" w:rsidR="0061258F" w:rsidRPr="00C7533F" w:rsidRDefault="0061258F" w:rsidP="00B44055">
      <w:pPr>
        <w:rPr>
          <w:rFonts w:ascii="Times New Roman" w:hAnsi="Times New Roman" w:cs="Times New Roman"/>
          <w:b/>
          <w:bCs/>
          <w:sz w:val="32"/>
          <w:szCs w:val="32"/>
        </w:rPr>
      </w:pPr>
    </w:p>
    <w:p w14:paraId="79BF2D1E" w14:textId="77777777" w:rsidR="00392E6B" w:rsidRPr="00C7533F" w:rsidRDefault="00E614A7" w:rsidP="00B44055">
      <w:pPr>
        <w:rPr>
          <w:rFonts w:ascii="Times New Roman" w:hAnsi="Times New Roman" w:cs="Times New Roman"/>
          <w:b/>
          <w:bCs/>
          <w:sz w:val="32"/>
          <w:szCs w:val="32"/>
        </w:rPr>
      </w:pPr>
      <w:r w:rsidRPr="00C7533F">
        <w:rPr>
          <w:rFonts w:ascii="Times New Roman" w:hAnsi="Times New Roman" w:cs="Times New Roman"/>
          <w:b/>
          <w:bCs/>
          <w:sz w:val="32"/>
          <w:szCs w:val="32"/>
        </w:rPr>
        <w:lastRenderedPageBreak/>
        <w:t>3</w:t>
      </w:r>
      <w:r w:rsidR="008F7644" w:rsidRPr="00C7533F">
        <w:rPr>
          <w:rFonts w:ascii="Times New Roman" w:hAnsi="Times New Roman" w:cs="Times New Roman"/>
          <w:b/>
          <w:bCs/>
          <w:sz w:val="32"/>
          <w:szCs w:val="32"/>
        </w:rPr>
        <w:t xml:space="preserve">) </w:t>
      </w:r>
      <w:r w:rsidR="00392E6B" w:rsidRPr="00C7533F">
        <w:rPr>
          <w:rFonts w:ascii="Times New Roman" w:hAnsi="Times New Roman" w:cs="Times New Roman"/>
          <w:b/>
          <w:bCs/>
          <w:sz w:val="32"/>
          <w:szCs w:val="32"/>
        </w:rPr>
        <w:t xml:space="preserve">Fisher’s Ideal </w:t>
      </w:r>
      <w:r w:rsidR="00A607A9" w:rsidRPr="00C7533F">
        <w:rPr>
          <w:rFonts w:ascii="Times New Roman" w:hAnsi="Times New Roman" w:cs="Times New Roman"/>
          <w:b/>
          <w:bCs/>
          <w:sz w:val="32"/>
          <w:szCs w:val="32"/>
        </w:rPr>
        <w:t xml:space="preserve">Index </w:t>
      </w:r>
      <w:r w:rsidR="00392E6B" w:rsidRPr="00C7533F">
        <w:rPr>
          <w:rFonts w:ascii="Times New Roman" w:hAnsi="Times New Roman" w:cs="Times New Roman"/>
          <w:b/>
          <w:bCs/>
          <w:sz w:val="32"/>
          <w:szCs w:val="32"/>
        </w:rPr>
        <w:t xml:space="preserve">Method: </w:t>
      </w:r>
    </w:p>
    <w:p w14:paraId="3632BF9A" w14:textId="77777777" w:rsidR="0061258F" w:rsidRPr="00C7533F" w:rsidRDefault="0061258F" w:rsidP="00B44055">
      <w:pPr>
        <w:rPr>
          <w:rFonts w:ascii="Times New Roman" w:hAnsi="Times New Roman" w:cs="Times New Roman"/>
          <w:sz w:val="32"/>
          <w:szCs w:val="32"/>
        </w:rPr>
      </w:pPr>
      <w:r w:rsidRPr="00C7533F">
        <w:rPr>
          <w:rFonts w:ascii="Times New Roman" w:hAnsi="Times New Roman" w:cs="Times New Roman"/>
          <w:sz w:val="32"/>
          <w:szCs w:val="32"/>
        </w:rPr>
        <w:t>Fisher defined the index number by the following formula</w:t>
      </w:r>
    </w:p>
    <w:p w14:paraId="53ED3968" w14:textId="77777777" w:rsidR="0061258F" w:rsidRPr="00C7533F" w:rsidRDefault="008020E6" w:rsidP="00B44055">
      <w:pPr>
        <w:rPr>
          <w:rFonts w:ascii="Times New Roman" w:hAnsi="Times New Roman" w:cs="Times New Roman"/>
          <w:sz w:val="32"/>
          <w:szCs w:val="32"/>
        </w:rPr>
      </w:pPr>
      <w:r>
        <w:rPr>
          <w:rFonts w:ascii="Times New Roman" w:hAnsi="Times New Roman" w:cs="Times New Roman"/>
          <w:b/>
          <w:bCs/>
          <w:noProof/>
          <w:sz w:val="32"/>
          <w:szCs w:val="32"/>
        </w:rPr>
        <w:object w:dxaOrig="1440" w:dyaOrig="1440" w14:anchorId="25250CF3">
          <v:shape id="_x0000_s1030" type="#_x0000_t75" style="position:absolute;margin-left:87pt;margin-top:1.05pt;width:210pt;height:47.7pt;z-index:251662336">
            <v:imagedata r:id="rId14" o:title=""/>
          </v:shape>
          <o:OLEObject Type="Embed" ProgID="Equation.3" ShapeID="_x0000_s1030" DrawAspect="Content" ObjectID="_1736785605" r:id="rId15"/>
        </w:object>
      </w:r>
    </w:p>
    <w:p w14:paraId="4EC0290A" w14:textId="77777777" w:rsidR="00392E6B" w:rsidRPr="00C7533F" w:rsidRDefault="00392E6B" w:rsidP="00B44055">
      <w:pPr>
        <w:rPr>
          <w:rFonts w:ascii="Times New Roman" w:hAnsi="Times New Roman" w:cs="Times New Roman"/>
          <w:sz w:val="32"/>
          <w:szCs w:val="32"/>
        </w:rPr>
      </w:pPr>
    </w:p>
    <w:p w14:paraId="3CF351CE" w14:textId="77777777" w:rsidR="00B44055" w:rsidRPr="00C7533F" w:rsidRDefault="00E444C8">
      <w:pPr>
        <w:rPr>
          <w:rFonts w:ascii="Times New Roman" w:hAnsi="Times New Roman" w:cs="Times New Roman"/>
          <w:sz w:val="32"/>
          <w:szCs w:val="32"/>
        </w:rPr>
      </w:pPr>
      <w:r w:rsidRPr="00C7533F">
        <w:rPr>
          <w:rFonts w:ascii="Times New Roman" w:hAnsi="Times New Roman" w:cs="Times New Roman"/>
          <w:sz w:val="32"/>
          <w:szCs w:val="32"/>
        </w:rPr>
        <w:t>It is</w:t>
      </w:r>
      <w:r w:rsidR="0061258F" w:rsidRPr="00C7533F">
        <w:rPr>
          <w:rFonts w:ascii="Times New Roman" w:hAnsi="Times New Roman" w:cs="Times New Roman"/>
          <w:sz w:val="32"/>
          <w:szCs w:val="32"/>
        </w:rPr>
        <w:t xml:space="preserve"> obvious that </w:t>
      </w:r>
      <w:r w:rsidR="0061258F" w:rsidRPr="00C7533F">
        <w:rPr>
          <w:rFonts w:ascii="Times New Roman" w:hAnsi="Times New Roman" w:cs="Times New Roman"/>
          <w:color w:val="365F91" w:themeColor="accent1" w:themeShade="BF"/>
          <w:sz w:val="32"/>
          <w:szCs w:val="32"/>
        </w:rPr>
        <w:t xml:space="preserve">Fishers Index Number is the geometric mean between </w:t>
      </w:r>
      <w:proofErr w:type="spellStart"/>
      <w:r w:rsidR="0061258F" w:rsidRPr="00C7533F">
        <w:rPr>
          <w:rFonts w:ascii="Times New Roman" w:hAnsi="Times New Roman" w:cs="Times New Roman"/>
          <w:color w:val="365F91" w:themeColor="accent1" w:themeShade="BF"/>
          <w:sz w:val="32"/>
          <w:szCs w:val="32"/>
        </w:rPr>
        <w:t>Laspeyre’s</w:t>
      </w:r>
      <w:proofErr w:type="spellEnd"/>
      <w:r w:rsidR="0061258F" w:rsidRPr="00C7533F">
        <w:rPr>
          <w:rFonts w:ascii="Times New Roman" w:hAnsi="Times New Roman" w:cs="Times New Roman"/>
          <w:color w:val="365F91" w:themeColor="accent1" w:themeShade="BF"/>
          <w:sz w:val="32"/>
          <w:szCs w:val="32"/>
        </w:rPr>
        <w:t xml:space="preserve"> index and </w:t>
      </w:r>
      <w:proofErr w:type="spellStart"/>
      <w:r w:rsidR="0061258F" w:rsidRPr="00C7533F">
        <w:rPr>
          <w:rFonts w:ascii="Times New Roman" w:hAnsi="Times New Roman" w:cs="Times New Roman"/>
          <w:color w:val="365F91" w:themeColor="accent1" w:themeShade="BF"/>
          <w:sz w:val="32"/>
          <w:szCs w:val="32"/>
        </w:rPr>
        <w:t>Paasche’s</w:t>
      </w:r>
      <w:proofErr w:type="spellEnd"/>
      <w:r w:rsidR="0061258F" w:rsidRPr="00C7533F">
        <w:rPr>
          <w:rFonts w:ascii="Times New Roman" w:hAnsi="Times New Roman" w:cs="Times New Roman"/>
          <w:color w:val="365F91" w:themeColor="accent1" w:themeShade="BF"/>
          <w:sz w:val="32"/>
          <w:szCs w:val="32"/>
        </w:rPr>
        <w:t xml:space="preserve"> index</w:t>
      </w:r>
    </w:p>
    <w:p w14:paraId="5D961843" w14:textId="77777777" w:rsidR="008F7644" w:rsidRPr="00C7533F" w:rsidRDefault="008F7644">
      <w:pPr>
        <w:rPr>
          <w:rFonts w:ascii="Times New Roman" w:hAnsi="Times New Roman" w:cs="Times New Roman"/>
          <w:sz w:val="32"/>
          <w:szCs w:val="32"/>
        </w:rPr>
      </w:pPr>
      <w:r w:rsidRPr="00C7533F">
        <w:rPr>
          <w:rFonts w:ascii="Times New Roman" w:hAnsi="Times New Roman" w:cs="Times New Roman"/>
          <w:sz w:val="32"/>
          <w:szCs w:val="32"/>
        </w:rPr>
        <w:t xml:space="preserve">                       Where </w:t>
      </w:r>
    </w:p>
    <w:p w14:paraId="622DA6AB" w14:textId="77777777" w:rsidR="008F7644" w:rsidRPr="00C7533F" w:rsidRDefault="008F7644" w:rsidP="008F7644">
      <w:pPr>
        <w:rPr>
          <w:rFonts w:ascii="Times New Roman" w:hAnsi="Times New Roman" w:cs="Times New Roman"/>
          <w:sz w:val="32"/>
          <w:szCs w:val="32"/>
        </w:rPr>
      </w:pPr>
      <w:r w:rsidRPr="00C7533F">
        <w:rPr>
          <w:rFonts w:ascii="Times New Roman" w:hAnsi="Times New Roman" w:cs="Times New Roman"/>
          <w:sz w:val="32"/>
          <w:szCs w:val="32"/>
        </w:rPr>
        <w:t xml:space="preserve">                              q1</w:t>
      </w:r>
      <w:r w:rsidRPr="00C7533F">
        <w:rPr>
          <w:rFonts w:ascii="Times New Roman" w:hAnsi="Times New Roman" w:cs="Times New Roman"/>
          <w:b/>
          <w:bCs/>
          <w:sz w:val="32"/>
          <w:szCs w:val="32"/>
        </w:rPr>
        <w:t xml:space="preserve"> = </w:t>
      </w:r>
      <w:r w:rsidRPr="00C7533F">
        <w:rPr>
          <w:rFonts w:ascii="Times New Roman" w:hAnsi="Times New Roman" w:cs="Times New Roman"/>
          <w:sz w:val="32"/>
          <w:szCs w:val="32"/>
        </w:rPr>
        <w:t>Quantity of current year</w:t>
      </w:r>
    </w:p>
    <w:p w14:paraId="0C5FD048" w14:textId="77777777" w:rsidR="008F7644" w:rsidRPr="00C7533F" w:rsidRDefault="008F7644" w:rsidP="008F7644">
      <w:pPr>
        <w:rPr>
          <w:rFonts w:ascii="Times New Roman" w:hAnsi="Times New Roman" w:cs="Times New Roman"/>
          <w:sz w:val="32"/>
          <w:szCs w:val="32"/>
        </w:rPr>
      </w:pPr>
      <w:r w:rsidRPr="00C7533F">
        <w:rPr>
          <w:rFonts w:ascii="Times New Roman" w:hAnsi="Times New Roman" w:cs="Times New Roman"/>
          <w:sz w:val="32"/>
          <w:szCs w:val="32"/>
        </w:rPr>
        <w:t xml:space="preserve">                              P1 = Price of current year </w:t>
      </w:r>
    </w:p>
    <w:p w14:paraId="52C60BAF" w14:textId="77777777" w:rsidR="008F7644" w:rsidRPr="00C7533F" w:rsidRDefault="008F7644" w:rsidP="008F7644">
      <w:pPr>
        <w:rPr>
          <w:rFonts w:ascii="Times New Roman" w:hAnsi="Times New Roman" w:cs="Times New Roman"/>
          <w:sz w:val="32"/>
          <w:szCs w:val="32"/>
        </w:rPr>
      </w:pPr>
      <w:r w:rsidRPr="00C7533F">
        <w:rPr>
          <w:rFonts w:ascii="Times New Roman" w:hAnsi="Times New Roman" w:cs="Times New Roman"/>
          <w:sz w:val="32"/>
          <w:szCs w:val="32"/>
        </w:rPr>
        <w:t xml:space="preserve">                             P0 = Price of base year.  </w:t>
      </w:r>
    </w:p>
    <w:p w14:paraId="12BB14E4" w14:textId="77777777" w:rsidR="008F7644" w:rsidRPr="00C7533F" w:rsidRDefault="008F7644" w:rsidP="008F7644">
      <w:pPr>
        <w:rPr>
          <w:rFonts w:ascii="Times New Roman" w:hAnsi="Times New Roman" w:cs="Times New Roman"/>
          <w:sz w:val="32"/>
          <w:szCs w:val="32"/>
        </w:rPr>
      </w:pPr>
      <w:r w:rsidRPr="00C7533F">
        <w:rPr>
          <w:rFonts w:ascii="Times New Roman" w:hAnsi="Times New Roman" w:cs="Times New Roman"/>
          <w:sz w:val="32"/>
          <w:szCs w:val="32"/>
        </w:rPr>
        <w:t xml:space="preserve">                             </w:t>
      </w:r>
      <w:r w:rsidR="00E444C8" w:rsidRPr="00C7533F">
        <w:rPr>
          <w:rFonts w:ascii="Times New Roman" w:hAnsi="Times New Roman" w:cs="Times New Roman"/>
          <w:sz w:val="32"/>
          <w:szCs w:val="32"/>
        </w:rPr>
        <w:t>q0 =</w:t>
      </w:r>
      <w:r w:rsidRPr="00C7533F">
        <w:rPr>
          <w:rFonts w:ascii="Times New Roman" w:hAnsi="Times New Roman" w:cs="Times New Roman"/>
          <w:sz w:val="32"/>
          <w:szCs w:val="32"/>
        </w:rPr>
        <w:t xml:space="preserve">Quantity of base year  </w:t>
      </w:r>
    </w:p>
    <w:p w14:paraId="2E1D19EA" w14:textId="77777777" w:rsidR="005121E7" w:rsidRPr="00C7533F" w:rsidRDefault="005121E7">
      <w:pPr>
        <w:rPr>
          <w:rFonts w:ascii="Times New Roman" w:hAnsi="Times New Roman" w:cs="Times New Roman"/>
          <w:sz w:val="32"/>
          <w:szCs w:val="32"/>
        </w:rPr>
      </w:pPr>
    </w:p>
    <w:p w14:paraId="2D77EA7E" w14:textId="77777777" w:rsidR="008F7644" w:rsidRPr="00C7533F" w:rsidRDefault="00EC0C23">
      <w:pPr>
        <w:rPr>
          <w:rFonts w:ascii="Times New Roman" w:hAnsi="Times New Roman" w:cs="Times New Roman"/>
          <w:b/>
          <w:bCs/>
          <w:color w:val="FF0000"/>
          <w:sz w:val="44"/>
          <w:szCs w:val="44"/>
          <w:u w:val="single"/>
        </w:rPr>
      </w:pPr>
      <w:r w:rsidRPr="00C7533F">
        <w:rPr>
          <w:rFonts w:ascii="Times New Roman" w:hAnsi="Times New Roman" w:cs="Times New Roman"/>
          <w:b/>
          <w:bCs/>
          <w:color w:val="FF0000"/>
          <w:sz w:val="44"/>
          <w:szCs w:val="44"/>
          <w:u w:val="single"/>
        </w:rPr>
        <w:t xml:space="preserve">Quantity Index Numbers: </w:t>
      </w:r>
    </w:p>
    <w:p w14:paraId="6C6BBE5C" w14:textId="77777777" w:rsidR="00EC0C23" w:rsidRPr="00C7533F" w:rsidRDefault="00EC0C23">
      <w:pPr>
        <w:rPr>
          <w:rFonts w:ascii="Times New Roman" w:hAnsi="Times New Roman" w:cs="Times New Roman"/>
          <w:sz w:val="28"/>
          <w:szCs w:val="28"/>
        </w:rPr>
      </w:pPr>
      <w:r w:rsidRPr="00C7533F">
        <w:rPr>
          <w:rFonts w:ascii="Times New Roman" w:hAnsi="Times New Roman" w:cs="Times New Roman"/>
          <w:sz w:val="28"/>
          <w:szCs w:val="28"/>
        </w:rPr>
        <w:t xml:space="preserve">The price index number measures the changes in the level of prices .The quantity index measures the changes in level of </w:t>
      </w:r>
      <w:r w:rsidR="00151109" w:rsidRPr="00C7533F">
        <w:rPr>
          <w:rFonts w:ascii="Times New Roman" w:hAnsi="Times New Roman" w:cs="Times New Roman"/>
          <w:sz w:val="28"/>
          <w:szCs w:val="28"/>
        </w:rPr>
        <w:t>quantities. There are many formulae for quantity index as there are as price index. They are obtained simply by interchanging p and q.</w:t>
      </w:r>
    </w:p>
    <w:p w14:paraId="7C72C069" w14:textId="77777777" w:rsidR="00A82725" w:rsidRDefault="00A82725" w:rsidP="00151109">
      <w:pPr>
        <w:rPr>
          <w:rFonts w:ascii="Times New Roman" w:hAnsi="Times New Roman" w:cs="Times New Roman"/>
          <w:b/>
          <w:bCs/>
          <w:sz w:val="32"/>
          <w:szCs w:val="32"/>
        </w:rPr>
      </w:pPr>
    </w:p>
    <w:p w14:paraId="594C790C" w14:textId="77777777" w:rsidR="00151109" w:rsidRPr="00C7533F" w:rsidRDefault="00151109" w:rsidP="00151109">
      <w:pPr>
        <w:rPr>
          <w:rFonts w:ascii="Times New Roman" w:hAnsi="Times New Roman" w:cs="Times New Roman"/>
          <w:b/>
          <w:bCs/>
          <w:sz w:val="32"/>
          <w:szCs w:val="32"/>
        </w:rPr>
      </w:pPr>
      <w:r w:rsidRPr="00C7533F">
        <w:rPr>
          <w:rFonts w:ascii="Times New Roman" w:hAnsi="Times New Roman" w:cs="Times New Roman"/>
          <w:b/>
          <w:bCs/>
          <w:sz w:val="32"/>
          <w:szCs w:val="32"/>
        </w:rPr>
        <w:t>(a) Simple Aggregative Method:</w:t>
      </w:r>
    </w:p>
    <w:p w14:paraId="65CCB9C4" w14:textId="77777777" w:rsidR="00151109" w:rsidRPr="00C7533F" w:rsidRDefault="00151109" w:rsidP="00151109">
      <w:pPr>
        <w:rPr>
          <w:rFonts w:ascii="Times New Roman" w:hAnsi="Times New Roman" w:cs="Times New Roman"/>
          <w:color w:val="365F91" w:themeColor="accent1" w:themeShade="BF"/>
          <w:sz w:val="32"/>
          <w:szCs w:val="32"/>
        </w:rPr>
      </w:pPr>
      <w:r w:rsidRPr="00C7533F">
        <w:rPr>
          <w:rFonts w:ascii="Times New Roman" w:hAnsi="Times New Roman" w:cs="Times New Roman"/>
          <w:sz w:val="32"/>
          <w:szCs w:val="32"/>
        </w:rPr>
        <w:t xml:space="preserve">This is a simplest method and the formula is </w:t>
      </w:r>
      <w:r w:rsidRPr="00C7533F">
        <w:rPr>
          <w:rFonts w:ascii="Times New Roman" w:hAnsi="Times New Roman" w:cs="Times New Roman"/>
          <w:color w:val="365F91" w:themeColor="accent1" w:themeShade="BF"/>
          <w:sz w:val="32"/>
          <w:szCs w:val="32"/>
        </w:rPr>
        <w:t>sum of current year quantities divided by sum of base year quantities into multiply by 100</w:t>
      </w:r>
    </w:p>
    <w:p w14:paraId="79FF906E" w14:textId="77777777" w:rsidR="00151109" w:rsidRPr="00C7533F" w:rsidRDefault="008020E6" w:rsidP="00151109">
      <w:pPr>
        <w:rPr>
          <w:rFonts w:ascii="Times New Roman" w:hAnsi="Times New Roman" w:cs="Times New Roman"/>
          <w:sz w:val="32"/>
          <w:szCs w:val="32"/>
        </w:rPr>
      </w:pPr>
      <w:r>
        <w:rPr>
          <w:rFonts w:ascii="Times New Roman" w:hAnsi="Times New Roman" w:cs="Times New Roman"/>
          <w:noProof/>
          <w:sz w:val="32"/>
          <w:szCs w:val="32"/>
        </w:rPr>
        <w:object w:dxaOrig="1440" w:dyaOrig="1440" w14:anchorId="196E9DB9">
          <v:shape id="_x0000_s1031" type="#_x0000_t75" style="position:absolute;margin-left:140.5pt;margin-top:1.85pt;width:137.1pt;height:38pt;z-index:251664384" filled="t">
            <v:imagedata r:id="rId16" o:title=""/>
          </v:shape>
          <o:OLEObject Type="Embed" ProgID="Equation.3" ShapeID="_x0000_s1031" DrawAspect="Content" ObjectID="_1736785606" r:id="rId17"/>
        </w:object>
      </w:r>
      <w:r w:rsidR="00151109" w:rsidRPr="00C7533F">
        <w:rPr>
          <w:rFonts w:ascii="Times New Roman" w:hAnsi="Times New Roman" w:cs="Times New Roman"/>
          <w:sz w:val="32"/>
          <w:szCs w:val="32"/>
        </w:rPr>
        <w:t xml:space="preserve"> </w:t>
      </w:r>
    </w:p>
    <w:p w14:paraId="5C54D24E"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Where </w:t>
      </w:r>
    </w:p>
    <w:p w14:paraId="3D14EE66" w14:textId="77777777" w:rsidR="00151109" w:rsidRPr="00C7533F" w:rsidRDefault="00151109" w:rsidP="00151109">
      <w:pPr>
        <w:rPr>
          <w:rFonts w:ascii="Times New Roman" w:hAnsi="Times New Roman" w:cs="Times New Roman"/>
          <w:sz w:val="28"/>
          <w:szCs w:val="28"/>
        </w:rPr>
      </w:pPr>
      <w:r w:rsidRPr="00C7533F">
        <w:rPr>
          <w:rFonts w:ascii="Times New Roman" w:hAnsi="Times New Roman" w:cs="Times New Roman"/>
          <w:sz w:val="28"/>
          <w:szCs w:val="28"/>
        </w:rPr>
        <w:t xml:space="preserve">                   ∑q</w:t>
      </w:r>
      <w:proofErr w:type="gramStart"/>
      <w:r w:rsidRPr="00C7533F">
        <w:rPr>
          <w:rFonts w:ascii="Times New Roman" w:hAnsi="Times New Roman" w:cs="Times New Roman"/>
          <w:sz w:val="28"/>
          <w:szCs w:val="28"/>
        </w:rPr>
        <w:t>1  =</w:t>
      </w:r>
      <w:proofErr w:type="gramEnd"/>
      <w:r w:rsidRPr="00C7533F">
        <w:rPr>
          <w:rFonts w:ascii="Times New Roman" w:hAnsi="Times New Roman" w:cs="Times New Roman"/>
          <w:sz w:val="28"/>
          <w:szCs w:val="28"/>
        </w:rPr>
        <w:t xml:space="preserve"> Total of current year quantities of various commodities.</w:t>
      </w:r>
    </w:p>
    <w:p w14:paraId="670AA6C1" w14:textId="77777777" w:rsidR="00151109" w:rsidRPr="00C7533F" w:rsidRDefault="00151109" w:rsidP="00151109">
      <w:pPr>
        <w:rPr>
          <w:rFonts w:ascii="Times New Roman" w:hAnsi="Times New Roman" w:cs="Times New Roman"/>
          <w:sz w:val="28"/>
          <w:szCs w:val="28"/>
        </w:rPr>
      </w:pPr>
      <w:r w:rsidRPr="00C7533F">
        <w:rPr>
          <w:rFonts w:ascii="Times New Roman" w:hAnsi="Times New Roman" w:cs="Times New Roman"/>
          <w:sz w:val="28"/>
          <w:szCs w:val="28"/>
        </w:rPr>
        <w:lastRenderedPageBreak/>
        <w:t xml:space="preserve">           </w:t>
      </w:r>
      <w:r w:rsidRPr="00C7533F">
        <w:rPr>
          <w:rFonts w:ascii="Times New Roman" w:hAnsi="Times New Roman" w:cs="Times New Roman"/>
          <w:sz w:val="28"/>
          <w:szCs w:val="28"/>
          <w:cs/>
        </w:rPr>
        <w:t xml:space="preserve">   </w:t>
      </w:r>
      <w:r w:rsidRPr="00C7533F">
        <w:rPr>
          <w:rFonts w:ascii="Times New Roman" w:hAnsi="Times New Roman" w:cs="Times New Roman"/>
          <w:sz w:val="28"/>
          <w:szCs w:val="28"/>
        </w:rPr>
        <w:t xml:space="preserve"> ∑q0 = Total of base year quantities of various commodities</w:t>
      </w:r>
    </w:p>
    <w:p w14:paraId="1EAC22F1" w14:textId="77777777" w:rsidR="00151109" w:rsidRPr="00C7533F" w:rsidRDefault="00151109" w:rsidP="00151109">
      <w:pPr>
        <w:rPr>
          <w:rFonts w:ascii="Times New Roman" w:hAnsi="Times New Roman" w:cs="Times New Roman"/>
          <w:b/>
          <w:bCs/>
          <w:sz w:val="32"/>
          <w:szCs w:val="32"/>
        </w:rPr>
      </w:pPr>
      <w:r w:rsidRPr="00C7533F">
        <w:rPr>
          <w:rFonts w:ascii="Times New Roman" w:hAnsi="Times New Roman" w:cs="Times New Roman"/>
          <w:b/>
          <w:bCs/>
          <w:sz w:val="32"/>
          <w:szCs w:val="32"/>
        </w:rPr>
        <w:t>(b) Simple Average of Relative Method:</w:t>
      </w:r>
    </w:p>
    <w:p w14:paraId="4CC52F72"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This is also a simple method of constructing index numbers. In this method, </w:t>
      </w:r>
      <w:r w:rsidRPr="00C7533F">
        <w:rPr>
          <w:rFonts w:ascii="Times New Roman" w:hAnsi="Times New Roman" w:cs="Times New Roman"/>
          <w:color w:val="365F91" w:themeColor="accent1" w:themeShade="BF"/>
          <w:sz w:val="32"/>
          <w:szCs w:val="32"/>
        </w:rPr>
        <w:t>the ratio of the quantity in current year to the quantity in the base year per cent is calculated</w:t>
      </w:r>
      <w:r w:rsidRPr="00C7533F">
        <w:rPr>
          <w:rFonts w:ascii="Times New Roman" w:hAnsi="Times New Roman" w:cs="Times New Roman"/>
          <w:sz w:val="32"/>
          <w:szCs w:val="32"/>
        </w:rPr>
        <w:t xml:space="preserve">. Symbolically </w:t>
      </w:r>
    </w:p>
    <w:p w14:paraId="43BA1596" w14:textId="77777777" w:rsidR="00151109" w:rsidRPr="00C7533F" w:rsidRDefault="008020E6" w:rsidP="00151109">
      <w:pPr>
        <w:rPr>
          <w:rFonts w:ascii="Times New Roman" w:hAnsi="Times New Roman" w:cs="Times New Roman"/>
          <w:sz w:val="32"/>
          <w:szCs w:val="32"/>
        </w:rPr>
      </w:pPr>
      <w:r>
        <w:rPr>
          <w:rFonts w:ascii="Times New Roman" w:hAnsi="Times New Roman" w:cs="Times New Roman"/>
          <w:noProof/>
          <w:sz w:val="32"/>
          <w:szCs w:val="32"/>
        </w:rPr>
        <w:object w:dxaOrig="1440" w:dyaOrig="1440" w14:anchorId="43A574B5">
          <v:shape id="_x0000_s1032" type="#_x0000_t75" style="position:absolute;margin-left:145.5pt;margin-top:5.6pt;width:133.5pt;height:48pt;z-index:251666432" filled="t">
            <v:imagedata r:id="rId18" o:title=""/>
          </v:shape>
          <o:OLEObject Type="Embed" ProgID="Equation.3" ShapeID="_x0000_s1032" DrawAspect="Content" ObjectID="_1736785607" r:id="rId19"/>
        </w:object>
      </w:r>
    </w:p>
    <w:p w14:paraId="54DAE7EB" w14:textId="77777777" w:rsidR="00151109" w:rsidRPr="00C7533F" w:rsidRDefault="00151109" w:rsidP="00151109">
      <w:pPr>
        <w:rPr>
          <w:rFonts w:ascii="Times New Roman" w:hAnsi="Times New Roman" w:cs="Times New Roman"/>
          <w:sz w:val="32"/>
          <w:szCs w:val="32"/>
        </w:rPr>
      </w:pPr>
    </w:p>
    <w:p w14:paraId="6D0006B3"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Where – </w:t>
      </w:r>
    </w:p>
    <w:p w14:paraId="350DE32F"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q1 = quantity of current year.</w:t>
      </w:r>
    </w:p>
    <w:p w14:paraId="70D15A1D"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q0 =quantity of base year.</w:t>
      </w:r>
    </w:p>
    <w:p w14:paraId="2A7AF4C9" w14:textId="77777777" w:rsidR="008F7644" w:rsidRPr="00C7533F" w:rsidRDefault="008F7644">
      <w:pPr>
        <w:rPr>
          <w:rFonts w:ascii="Times New Roman" w:hAnsi="Times New Roman" w:cs="Times New Roman"/>
          <w:sz w:val="32"/>
          <w:szCs w:val="32"/>
        </w:rPr>
      </w:pPr>
    </w:p>
    <w:p w14:paraId="4A0D8C60" w14:textId="77777777" w:rsidR="00151109" w:rsidRPr="00C7533F" w:rsidRDefault="00151109" w:rsidP="00151109">
      <w:pPr>
        <w:rPr>
          <w:rFonts w:ascii="Times New Roman" w:hAnsi="Times New Roman" w:cs="Times New Roman"/>
          <w:b/>
          <w:bCs/>
          <w:sz w:val="32"/>
          <w:szCs w:val="32"/>
        </w:rPr>
      </w:pPr>
      <w:r w:rsidRPr="00C7533F">
        <w:rPr>
          <w:rFonts w:ascii="Times New Roman" w:hAnsi="Times New Roman" w:cs="Times New Roman"/>
          <w:b/>
          <w:bCs/>
          <w:sz w:val="32"/>
          <w:szCs w:val="32"/>
        </w:rPr>
        <w:t xml:space="preserve">1) </w:t>
      </w:r>
      <w:proofErr w:type="spellStart"/>
      <w:r w:rsidRPr="00C7533F">
        <w:rPr>
          <w:rFonts w:ascii="Times New Roman" w:hAnsi="Times New Roman" w:cs="Times New Roman"/>
          <w:b/>
          <w:bCs/>
          <w:sz w:val="32"/>
          <w:szCs w:val="32"/>
        </w:rPr>
        <w:t>Laspeyre’s</w:t>
      </w:r>
      <w:proofErr w:type="spellEnd"/>
      <w:r w:rsidRPr="00C7533F">
        <w:rPr>
          <w:rFonts w:ascii="Times New Roman" w:hAnsi="Times New Roman" w:cs="Times New Roman"/>
          <w:b/>
          <w:bCs/>
          <w:sz w:val="32"/>
          <w:szCs w:val="32"/>
        </w:rPr>
        <w:t xml:space="preserve"> Index Number Method:</w:t>
      </w:r>
    </w:p>
    <w:p w14:paraId="04CF120D" w14:textId="77777777" w:rsidR="00151109" w:rsidRPr="00C7533F" w:rsidRDefault="008020E6" w:rsidP="00151109">
      <w:pPr>
        <w:rPr>
          <w:rFonts w:ascii="Times New Roman" w:hAnsi="Times New Roman" w:cs="Times New Roman"/>
          <w:sz w:val="32"/>
          <w:szCs w:val="32"/>
        </w:rPr>
      </w:pPr>
      <w:r>
        <w:rPr>
          <w:rFonts w:ascii="Times New Roman" w:hAnsi="Times New Roman" w:cs="Times New Roman"/>
          <w:noProof/>
          <w:sz w:val="32"/>
          <w:szCs w:val="32"/>
        </w:rPr>
        <w:object w:dxaOrig="1440" w:dyaOrig="1440" w14:anchorId="3D7B2DEE">
          <v:shape id="_x0000_s1034" type="#_x0000_t75" style="position:absolute;margin-left:116.3pt;margin-top:35pt;width:173.05pt;height:38pt;z-index:251669504" filled="t">
            <v:imagedata r:id="rId20" o:title=""/>
          </v:shape>
          <o:OLEObject Type="Embed" ProgID="Equation.3" ShapeID="_x0000_s1034" DrawAspect="Content" ObjectID="_1736785608" r:id="rId21"/>
        </w:object>
      </w:r>
      <w:r w:rsidR="00151109" w:rsidRPr="00C7533F">
        <w:rPr>
          <w:rFonts w:ascii="Times New Roman" w:hAnsi="Times New Roman" w:cs="Times New Roman"/>
          <w:sz w:val="32"/>
          <w:szCs w:val="32"/>
        </w:rPr>
        <w:t xml:space="preserve">In this method, the base year prices are taken as weights. The formula is </w:t>
      </w:r>
    </w:p>
    <w:p w14:paraId="16F421AA"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w:t>
      </w:r>
    </w:p>
    <w:p w14:paraId="2EBC3F4A"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Where – </w:t>
      </w:r>
    </w:p>
    <w:p w14:paraId="06D4CD22"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w:t>
      </w:r>
      <w:r w:rsidR="00BB2A53" w:rsidRPr="00C7533F">
        <w:rPr>
          <w:rFonts w:ascii="Times New Roman" w:hAnsi="Times New Roman" w:cs="Times New Roman"/>
          <w:sz w:val="32"/>
          <w:szCs w:val="32"/>
        </w:rPr>
        <w:t>q</w:t>
      </w:r>
      <w:r w:rsidRPr="00C7533F">
        <w:rPr>
          <w:rFonts w:ascii="Times New Roman" w:hAnsi="Times New Roman" w:cs="Times New Roman"/>
          <w:sz w:val="32"/>
          <w:szCs w:val="32"/>
        </w:rPr>
        <w:t xml:space="preserve">1 = </w:t>
      </w:r>
      <w:r w:rsidR="00BB2A53" w:rsidRPr="00C7533F">
        <w:rPr>
          <w:rFonts w:ascii="Times New Roman" w:hAnsi="Times New Roman" w:cs="Times New Roman"/>
          <w:sz w:val="32"/>
          <w:szCs w:val="32"/>
        </w:rPr>
        <w:t xml:space="preserve">quantity </w:t>
      </w:r>
      <w:r w:rsidRPr="00C7533F">
        <w:rPr>
          <w:rFonts w:ascii="Times New Roman" w:hAnsi="Times New Roman" w:cs="Times New Roman"/>
          <w:sz w:val="32"/>
          <w:szCs w:val="32"/>
        </w:rPr>
        <w:t xml:space="preserve">of current year </w:t>
      </w:r>
    </w:p>
    <w:p w14:paraId="2CCE3D43"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w:t>
      </w:r>
      <w:r w:rsidR="00BB2A53" w:rsidRPr="00C7533F">
        <w:rPr>
          <w:rFonts w:ascii="Times New Roman" w:hAnsi="Times New Roman" w:cs="Times New Roman"/>
          <w:sz w:val="32"/>
          <w:szCs w:val="32"/>
        </w:rPr>
        <w:t>q</w:t>
      </w:r>
      <w:r w:rsidRPr="00C7533F">
        <w:rPr>
          <w:rFonts w:ascii="Times New Roman" w:hAnsi="Times New Roman" w:cs="Times New Roman"/>
          <w:sz w:val="32"/>
          <w:szCs w:val="32"/>
        </w:rPr>
        <w:t xml:space="preserve">0 = </w:t>
      </w:r>
      <w:proofErr w:type="gramStart"/>
      <w:r w:rsidR="00BB2A53" w:rsidRPr="00C7533F">
        <w:rPr>
          <w:rFonts w:ascii="Times New Roman" w:hAnsi="Times New Roman" w:cs="Times New Roman"/>
          <w:sz w:val="32"/>
          <w:szCs w:val="32"/>
        </w:rPr>
        <w:t xml:space="preserve">quantity </w:t>
      </w:r>
      <w:r w:rsidRPr="00C7533F">
        <w:rPr>
          <w:rFonts w:ascii="Times New Roman" w:hAnsi="Times New Roman" w:cs="Times New Roman"/>
          <w:sz w:val="32"/>
          <w:szCs w:val="32"/>
        </w:rPr>
        <w:t xml:space="preserve"> of</w:t>
      </w:r>
      <w:proofErr w:type="gramEnd"/>
      <w:r w:rsidRPr="00C7533F">
        <w:rPr>
          <w:rFonts w:ascii="Times New Roman" w:hAnsi="Times New Roman" w:cs="Times New Roman"/>
          <w:sz w:val="32"/>
          <w:szCs w:val="32"/>
        </w:rPr>
        <w:t xml:space="preserve"> base year.  </w:t>
      </w:r>
    </w:p>
    <w:p w14:paraId="7F10F7BF" w14:textId="77777777" w:rsidR="00151109" w:rsidRPr="00C7533F" w:rsidRDefault="00151109" w:rsidP="00151109">
      <w:pPr>
        <w:rPr>
          <w:rFonts w:ascii="Times New Roman" w:hAnsi="Times New Roman" w:cs="Times New Roman"/>
          <w:sz w:val="32"/>
          <w:szCs w:val="32"/>
        </w:rPr>
      </w:pPr>
      <w:r w:rsidRPr="00C7533F">
        <w:rPr>
          <w:rFonts w:ascii="Times New Roman" w:hAnsi="Times New Roman" w:cs="Times New Roman"/>
          <w:sz w:val="32"/>
          <w:szCs w:val="32"/>
        </w:rPr>
        <w:t xml:space="preserve">                          </w:t>
      </w:r>
      <w:r w:rsidR="00BB2A53" w:rsidRPr="00C7533F">
        <w:rPr>
          <w:rFonts w:ascii="Times New Roman" w:hAnsi="Times New Roman" w:cs="Times New Roman"/>
          <w:sz w:val="32"/>
          <w:szCs w:val="32"/>
        </w:rPr>
        <w:t>p</w:t>
      </w:r>
      <w:r w:rsidRPr="00C7533F">
        <w:rPr>
          <w:rFonts w:ascii="Times New Roman" w:hAnsi="Times New Roman" w:cs="Times New Roman"/>
          <w:sz w:val="32"/>
          <w:szCs w:val="32"/>
        </w:rPr>
        <w:t>0 =</w:t>
      </w:r>
      <w:r w:rsidR="00BB2A53" w:rsidRPr="00C7533F">
        <w:rPr>
          <w:rFonts w:ascii="Times New Roman" w:hAnsi="Times New Roman" w:cs="Times New Roman"/>
          <w:sz w:val="32"/>
          <w:szCs w:val="32"/>
        </w:rPr>
        <w:t>quantity</w:t>
      </w:r>
      <w:r w:rsidRPr="00C7533F">
        <w:rPr>
          <w:rFonts w:ascii="Times New Roman" w:hAnsi="Times New Roman" w:cs="Times New Roman"/>
          <w:sz w:val="32"/>
          <w:szCs w:val="32"/>
        </w:rPr>
        <w:t xml:space="preserve"> of base year  </w:t>
      </w:r>
    </w:p>
    <w:p w14:paraId="48FD545F" w14:textId="77777777" w:rsidR="00151109" w:rsidRPr="00C7533F" w:rsidRDefault="00151109">
      <w:pPr>
        <w:rPr>
          <w:rFonts w:ascii="Times New Roman" w:hAnsi="Times New Roman" w:cs="Times New Roman"/>
          <w:sz w:val="32"/>
          <w:szCs w:val="32"/>
        </w:rPr>
      </w:pPr>
    </w:p>
    <w:p w14:paraId="399A8F43" w14:textId="77777777" w:rsidR="00BB2A53" w:rsidRPr="00C7533F" w:rsidRDefault="00BB2A53" w:rsidP="00BB2A53">
      <w:pPr>
        <w:rPr>
          <w:rFonts w:ascii="Times New Roman" w:hAnsi="Times New Roman" w:cs="Times New Roman"/>
          <w:b/>
          <w:bCs/>
          <w:sz w:val="32"/>
          <w:szCs w:val="32"/>
        </w:rPr>
      </w:pPr>
      <w:r w:rsidRPr="00C7533F">
        <w:rPr>
          <w:rFonts w:ascii="Times New Roman" w:hAnsi="Times New Roman" w:cs="Times New Roman"/>
          <w:b/>
          <w:bCs/>
          <w:sz w:val="32"/>
          <w:szCs w:val="32"/>
        </w:rPr>
        <w:t xml:space="preserve">2) </w:t>
      </w:r>
      <w:proofErr w:type="spellStart"/>
      <w:r w:rsidRPr="00C7533F">
        <w:rPr>
          <w:rFonts w:ascii="Times New Roman" w:hAnsi="Times New Roman" w:cs="Times New Roman"/>
          <w:b/>
          <w:bCs/>
          <w:sz w:val="32"/>
          <w:szCs w:val="32"/>
        </w:rPr>
        <w:t>Paasche’s</w:t>
      </w:r>
      <w:proofErr w:type="spellEnd"/>
      <w:r w:rsidRPr="00C7533F">
        <w:rPr>
          <w:rFonts w:ascii="Times New Roman" w:hAnsi="Times New Roman" w:cs="Times New Roman"/>
          <w:b/>
          <w:bCs/>
          <w:sz w:val="32"/>
          <w:szCs w:val="32"/>
        </w:rPr>
        <w:t xml:space="preserve"> Index Number Method: </w:t>
      </w:r>
    </w:p>
    <w:p w14:paraId="7976D381" w14:textId="77777777" w:rsidR="00BB2A53" w:rsidRPr="00C7533F" w:rsidRDefault="008020E6" w:rsidP="00BB2A53">
      <w:pPr>
        <w:rPr>
          <w:rFonts w:ascii="Times New Roman" w:hAnsi="Times New Roman" w:cs="Times New Roman"/>
          <w:sz w:val="32"/>
          <w:szCs w:val="32"/>
        </w:rPr>
      </w:pPr>
      <w:r>
        <w:rPr>
          <w:rFonts w:ascii="Times New Roman" w:hAnsi="Times New Roman" w:cs="Times New Roman"/>
          <w:noProof/>
          <w:sz w:val="32"/>
          <w:szCs w:val="32"/>
        </w:rPr>
        <w:object w:dxaOrig="1440" w:dyaOrig="1440" w14:anchorId="399DC5B3">
          <v:shape id="_x0000_s1037" type="#_x0000_t75" style="position:absolute;margin-left:129.4pt;margin-top:46.2pt;width:165pt;height:38pt;z-index:251673600" filled="t">
            <v:imagedata r:id="rId22" o:title=""/>
          </v:shape>
          <o:OLEObject Type="Embed" ProgID="Equation.3" ShapeID="_x0000_s1037" DrawAspect="Content" ObjectID="_1736785609" r:id="rId23"/>
        </w:object>
      </w:r>
      <w:r w:rsidR="00BB2A53" w:rsidRPr="00C7533F">
        <w:rPr>
          <w:rFonts w:ascii="Times New Roman" w:hAnsi="Times New Roman" w:cs="Times New Roman"/>
          <w:sz w:val="32"/>
          <w:szCs w:val="32"/>
        </w:rPr>
        <w:t>In this method the current year prices are taken as weights. The formula is</w:t>
      </w:r>
    </w:p>
    <w:p w14:paraId="5E9CF7B8" w14:textId="77777777" w:rsidR="00BB2A53" w:rsidRPr="00C7533F" w:rsidRDefault="00BB2A53" w:rsidP="00BB2A53">
      <w:pPr>
        <w:rPr>
          <w:rFonts w:ascii="Times New Roman" w:hAnsi="Times New Roman" w:cs="Times New Roman"/>
          <w:sz w:val="32"/>
          <w:szCs w:val="32"/>
        </w:rPr>
      </w:pPr>
    </w:p>
    <w:p w14:paraId="46D8316C"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lastRenderedPageBreak/>
        <w:t xml:space="preserve">        Where – </w:t>
      </w:r>
    </w:p>
    <w:p w14:paraId="6EECE56E"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q1</w:t>
      </w:r>
      <w:r w:rsidRPr="00C7533F">
        <w:rPr>
          <w:rFonts w:ascii="Times New Roman" w:hAnsi="Times New Roman" w:cs="Times New Roman"/>
          <w:b/>
          <w:bCs/>
          <w:sz w:val="32"/>
          <w:szCs w:val="32"/>
        </w:rPr>
        <w:t xml:space="preserve"> = </w:t>
      </w:r>
      <w:r w:rsidRPr="00C7533F">
        <w:rPr>
          <w:rFonts w:ascii="Times New Roman" w:hAnsi="Times New Roman" w:cs="Times New Roman"/>
          <w:sz w:val="32"/>
          <w:szCs w:val="32"/>
        </w:rPr>
        <w:t>Quantity of current year</w:t>
      </w:r>
    </w:p>
    <w:p w14:paraId="112AAE11"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P1 = Price of current year </w:t>
      </w:r>
    </w:p>
    <w:p w14:paraId="2D647474"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q0 = </w:t>
      </w:r>
      <w:r w:rsidR="00824C51" w:rsidRPr="00C7533F">
        <w:rPr>
          <w:rFonts w:ascii="Times New Roman" w:hAnsi="Times New Roman" w:cs="Times New Roman"/>
          <w:sz w:val="32"/>
          <w:szCs w:val="32"/>
        </w:rPr>
        <w:t>quantity of</w:t>
      </w:r>
      <w:r w:rsidRPr="00C7533F">
        <w:rPr>
          <w:rFonts w:ascii="Times New Roman" w:hAnsi="Times New Roman" w:cs="Times New Roman"/>
          <w:sz w:val="32"/>
          <w:szCs w:val="32"/>
        </w:rPr>
        <w:t xml:space="preserve"> base year.  </w:t>
      </w:r>
    </w:p>
    <w:p w14:paraId="01D45B6A" w14:textId="77777777" w:rsidR="00BB2A53" w:rsidRPr="00C7533F" w:rsidRDefault="00BB2A53" w:rsidP="00BB2A53">
      <w:pPr>
        <w:rPr>
          <w:rFonts w:ascii="Times New Roman" w:hAnsi="Times New Roman" w:cs="Times New Roman"/>
          <w:b/>
          <w:bCs/>
          <w:sz w:val="32"/>
          <w:szCs w:val="32"/>
        </w:rPr>
      </w:pPr>
    </w:p>
    <w:p w14:paraId="4AC399BE" w14:textId="77777777" w:rsidR="00BB2A53" w:rsidRPr="00C7533F" w:rsidRDefault="00BB2A53" w:rsidP="00BB2A53">
      <w:pPr>
        <w:rPr>
          <w:rFonts w:ascii="Times New Roman" w:hAnsi="Times New Roman" w:cs="Times New Roman"/>
          <w:b/>
          <w:bCs/>
          <w:sz w:val="32"/>
          <w:szCs w:val="32"/>
        </w:rPr>
      </w:pPr>
      <w:r w:rsidRPr="00C7533F">
        <w:rPr>
          <w:rFonts w:ascii="Times New Roman" w:hAnsi="Times New Roman" w:cs="Times New Roman"/>
          <w:b/>
          <w:bCs/>
          <w:sz w:val="32"/>
          <w:szCs w:val="32"/>
        </w:rPr>
        <w:t xml:space="preserve">3) Fisher’s Ideal Index Method: </w:t>
      </w:r>
    </w:p>
    <w:p w14:paraId="4CEDFC9F"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Fisher defined the index number by the following formula</w:t>
      </w:r>
    </w:p>
    <w:p w14:paraId="61012E23" w14:textId="77777777" w:rsidR="00BB2A53" w:rsidRPr="00C7533F" w:rsidRDefault="008020E6" w:rsidP="00BB2A53">
      <w:pPr>
        <w:rPr>
          <w:rFonts w:ascii="Times New Roman" w:hAnsi="Times New Roman" w:cs="Times New Roman"/>
          <w:sz w:val="32"/>
          <w:szCs w:val="32"/>
        </w:rPr>
      </w:pPr>
      <w:r>
        <w:rPr>
          <w:rFonts w:ascii="Times New Roman" w:hAnsi="Times New Roman" w:cs="Times New Roman"/>
          <w:noProof/>
          <w:sz w:val="32"/>
          <w:szCs w:val="32"/>
        </w:rPr>
        <w:object w:dxaOrig="1440" w:dyaOrig="1440" w14:anchorId="74B62D61">
          <v:shape id="_x0000_s1038" type="#_x0000_t75" style="position:absolute;margin-left:105.2pt;margin-top:2.4pt;width:188.9pt;height:41pt;z-index:251674624">
            <v:imagedata r:id="rId24" o:title=""/>
          </v:shape>
          <o:OLEObject Type="Embed" ProgID="Equation.3" ShapeID="_x0000_s1038" DrawAspect="Content" ObjectID="_1736785610" r:id="rId25"/>
        </w:object>
      </w:r>
    </w:p>
    <w:p w14:paraId="0553CE68" w14:textId="77777777" w:rsidR="00BB2A53" w:rsidRPr="00C7533F" w:rsidRDefault="00BB2A53" w:rsidP="00BB2A53">
      <w:pPr>
        <w:rPr>
          <w:rFonts w:ascii="Times New Roman" w:hAnsi="Times New Roman" w:cs="Times New Roman"/>
          <w:sz w:val="32"/>
          <w:szCs w:val="32"/>
        </w:rPr>
      </w:pPr>
    </w:p>
    <w:p w14:paraId="7B222F83"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Where </w:t>
      </w:r>
    </w:p>
    <w:p w14:paraId="6985BC95"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q1</w:t>
      </w:r>
      <w:r w:rsidRPr="00C7533F">
        <w:rPr>
          <w:rFonts w:ascii="Times New Roman" w:hAnsi="Times New Roman" w:cs="Times New Roman"/>
          <w:b/>
          <w:bCs/>
          <w:sz w:val="32"/>
          <w:szCs w:val="32"/>
        </w:rPr>
        <w:t xml:space="preserve"> = </w:t>
      </w:r>
      <w:r w:rsidRPr="00C7533F">
        <w:rPr>
          <w:rFonts w:ascii="Times New Roman" w:hAnsi="Times New Roman" w:cs="Times New Roman"/>
          <w:sz w:val="32"/>
          <w:szCs w:val="32"/>
        </w:rPr>
        <w:t>Quantity of current year</w:t>
      </w:r>
    </w:p>
    <w:p w14:paraId="4AA0940B"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P1 = Price of current year </w:t>
      </w:r>
    </w:p>
    <w:p w14:paraId="0D5C43C3"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P0 = Price of base year.  </w:t>
      </w:r>
    </w:p>
    <w:p w14:paraId="27A05A8C" w14:textId="77777777" w:rsidR="00BB2A53" w:rsidRPr="00C7533F" w:rsidRDefault="00BB2A53" w:rsidP="00BB2A53">
      <w:pPr>
        <w:rPr>
          <w:rFonts w:ascii="Times New Roman" w:hAnsi="Times New Roman" w:cs="Times New Roman"/>
          <w:sz w:val="32"/>
          <w:szCs w:val="32"/>
        </w:rPr>
      </w:pPr>
      <w:r w:rsidRPr="00C7533F">
        <w:rPr>
          <w:rFonts w:ascii="Times New Roman" w:hAnsi="Times New Roman" w:cs="Times New Roman"/>
          <w:sz w:val="32"/>
          <w:szCs w:val="32"/>
        </w:rPr>
        <w:t xml:space="preserve">                             q0 =Quantity of base year  </w:t>
      </w:r>
    </w:p>
    <w:p w14:paraId="4DBE6402" w14:textId="77777777" w:rsidR="00BB2A53" w:rsidRPr="00C7533F" w:rsidRDefault="00BB2A53">
      <w:pPr>
        <w:rPr>
          <w:rFonts w:ascii="Times New Roman" w:hAnsi="Times New Roman" w:cs="Times New Roman"/>
          <w:sz w:val="32"/>
          <w:szCs w:val="32"/>
        </w:rPr>
      </w:pPr>
    </w:p>
    <w:p w14:paraId="1C0F6E94" w14:textId="77777777" w:rsidR="00516097" w:rsidRPr="00C7533F" w:rsidRDefault="00516097">
      <w:pPr>
        <w:rPr>
          <w:rFonts w:ascii="Times New Roman" w:hAnsi="Times New Roman" w:cs="Times New Roman"/>
          <w:color w:val="FF0000"/>
          <w:sz w:val="44"/>
          <w:szCs w:val="44"/>
        </w:rPr>
      </w:pPr>
      <w:r w:rsidRPr="00C7533F">
        <w:rPr>
          <w:rFonts w:ascii="Times New Roman" w:hAnsi="Times New Roman" w:cs="Times New Roman"/>
          <w:b/>
          <w:bCs/>
          <w:color w:val="FF0000"/>
          <w:sz w:val="44"/>
          <w:szCs w:val="44"/>
        </w:rPr>
        <w:t>Value Index Number</w:t>
      </w:r>
    </w:p>
    <w:p w14:paraId="1711F30B" w14:textId="77777777" w:rsidR="00516097" w:rsidRPr="00C7533F" w:rsidRDefault="00516097">
      <w:pPr>
        <w:rPr>
          <w:rFonts w:ascii="Times New Roman" w:hAnsi="Times New Roman" w:cs="Times New Roman"/>
          <w:sz w:val="28"/>
          <w:szCs w:val="28"/>
        </w:rPr>
      </w:pPr>
      <w:r w:rsidRPr="00C7533F">
        <w:rPr>
          <w:rFonts w:ascii="Times New Roman" w:hAnsi="Times New Roman" w:cs="Times New Roman"/>
          <w:sz w:val="28"/>
          <w:szCs w:val="28"/>
        </w:rPr>
        <w:t xml:space="preserve">Value index numbers show the changes in the values of commodities in a given period with </w:t>
      </w:r>
      <w:r w:rsidR="003F5CD3" w:rsidRPr="00C7533F">
        <w:rPr>
          <w:rFonts w:ascii="Times New Roman" w:hAnsi="Times New Roman" w:cs="Times New Roman"/>
          <w:sz w:val="28"/>
          <w:szCs w:val="28"/>
        </w:rPr>
        <w:t xml:space="preserve">reference to base period. The simplest of them expresses </w:t>
      </w:r>
      <w:r w:rsidR="003F5CD3" w:rsidRPr="00C7533F">
        <w:rPr>
          <w:rFonts w:ascii="Times New Roman" w:hAnsi="Times New Roman" w:cs="Times New Roman"/>
          <w:color w:val="365F91" w:themeColor="accent1" w:themeShade="BF"/>
          <w:sz w:val="28"/>
          <w:szCs w:val="28"/>
        </w:rPr>
        <w:t>the ratio of the total expenditure for the current year to that for the base year in percentage</w:t>
      </w:r>
      <w:r w:rsidR="003F5CD3" w:rsidRPr="00C7533F">
        <w:rPr>
          <w:rFonts w:ascii="Times New Roman" w:hAnsi="Times New Roman" w:cs="Times New Roman"/>
          <w:sz w:val="28"/>
          <w:szCs w:val="28"/>
        </w:rPr>
        <w:t>.</w:t>
      </w:r>
    </w:p>
    <w:p w14:paraId="26A5A738" w14:textId="77777777" w:rsidR="003F5CD3" w:rsidRPr="00C7533F" w:rsidRDefault="008020E6">
      <w:pPr>
        <w:rPr>
          <w:rFonts w:ascii="Times New Roman" w:hAnsi="Times New Roman" w:cs="Times New Roman"/>
          <w:sz w:val="28"/>
          <w:szCs w:val="28"/>
        </w:rPr>
      </w:pPr>
      <w:r>
        <w:rPr>
          <w:rFonts w:ascii="Times New Roman" w:hAnsi="Times New Roman" w:cs="Times New Roman"/>
          <w:noProof/>
          <w:sz w:val="28"/>
          <w:szCs w:val="28"/>
        </w:rPr>
        <w:object w:dxaOrig="1440" w:dyaOrig="1440" w14:anchorId="0BF7DBC7">
          <v:shape id="_x0000_s1039" type="#_x0000_t75" style="position:absolute;margin-left:86.4pt;margin-top:21.15pt;width:224pt;height:38pt;z-index:251675648">
            <v:imagedata r:id="rId26" o:title=""/>
          </v:shape>
          <o:OLEObject Type="Embed" ProgID="Equation.3" ShapeID="_x0000_s1039" DrawAspect="Content" ObjectID="_1736785611" r:id="rId27"/>
        </w:object>
      </w:r>
      <w:r w:rsidR="003F5CD3" w:rsidRPr="00C7533F">
        <w:rPr>
          <w:rFonts w:ascii="Times New Roman" w:hAnsi="Times New Roman" w:cs="Times New Roman"/>
          <w:sz w:val="28"/>
          <w:szCs w:val="28"/>
        </w:rPr>
        <w:t xml:space="preserve">  </w:t>
      </w:r>
    </w:p>
    <w:p w14:paraId="3C0CC7FD" w14:textId="77777777" w:rsidR="003F5CD3" w:rsidRPr="00C7533F" w:rsidRDefault="003F5CD3">
      <w:pPr>
        <w:rPr>
          <w:rFonts w:ascii="Times New Roman" w:hAnsi="Times New Roman" w:cs="Times New Roman"/>
          <w:sz w:val="28"/>
          <w:szCs w:val="28"/>
        </w:rPr>
      </w:pPr>
    </w:p>
    <w:p w14:paraId="51611B09" w14:textId="77777777" w:rsidR="003F5CD3" w:rsidRPr="00C7533F" w:rsidRDefault="003F5CD3">
      <w:pPr>
        <w:rPr>
          <w:rFonts w:ascii="Times New Roman" w:hAnsi="Times New Roman" w:cs="Times New Roman"/>
          <w:sz w:val="28"/>
          <w:szCs w:val="28"/>
        </w:rPr>
      </w:pPr>
    </w:p>
    <w:p w14:paraId="15571837" w14:textId="77777777" w:rsidR="003F5CD3" w:rsidRPr="00C7533F" w:rsidRDefault="00710F63" w:rsidP="003F5CD3">
      <w:pPr>
        <w:rPr>
          <w:rFonts w:ascii="Times New Roman" w:hAnsi="Times New Roman" w:cs="Times New Roman"/>
          <w:sz w:val="32"/>
          <w:szCs w:val="32"/>
        </w:rPr>
      </w:pPr>
      <w:r w:rsidRPr="00C7533F">
        <w:rPr>
          <w:rFonts w:ascii="Times New Roman" w:hAnsi="Times New Roman" w:cs="Times New Roman"/>
          <w:sz w:val="32"/>
          <w:szCs w:val="32"/>
        </w:rPr>
        <w:t xml:space="preserve">      </w:t>
      </w:r>
      <w:r w:rsidR="003F5CD3" w:rsidRPr="00C7533F">
        <w:rPr>
          <w:rFonts w:ascii="Times New Roman" w:hAnsi="Times New Roman" w:cs="Times New Roman"/>
          <w:sz w:val="32"/>
          <w:szCs w:val="32"/>
        </w:rPr>
        <w:t xml:space="preserve"> Where </w:t>
      </w:r>
    </w:p>
    <w:p w14:paraId="4948B7B1" w14:textId="77777777" w:rsidR="003F5CD3" w:rsidRPr="00C7533F" w:rsidRDefault="003F5CD3" w:rsidP="003F5CD3">
      <w:pPr>
        <w:rPr>
          <w:rFonts w:ascii="Times New Roman" w:hAnsi="Times New Roman" w:cs="Times New Roman"/>
          <w:sz w:val="32"/>
          <w:szCs w:val="32"/>
        </w:rPr>
      </w:pPr>
      <w:r w:rsidRPr="00C7533F">
        <w:rPr>
          <w:rFonts w:ascii="Times New Roman" w:hAnsi="Times New Roman" w:cs="Times New Roman"/>
          <w:sz w:val="32"/>
          <w:szCs w:val="32"/>
        </w:rPr>
        <w:lastRenderedPageBreak/>
        <w:t xml:space="preserve">                              q1</w:t>
      </w:r>
      <w:r w:rsidRPr="00C7533F">
        <w:rPr>
          <w:rFonts w:ascii="Times New Roman" w:hAnsi="Times New Roman" w:cs="Times New Roman"/>
          <w:b/>
          <w:bCs/>
          <w:sz w:val="32"/>
          <w:szCs w:val="32"/>
        </w:rPr>
        <w:t xml:space="preserve"> = </w:t>
      </w:r>
      <w:r w:rsidRPr="00C7533F">
        <w:rPr>
          <w:rFonts w:ascii="Times New Roman" w:hAnsi="Times New Roman" w:cs="Times New Roman"/>
          <w:sz w:val="32"/>
          <w:szCs w:val="32"/>
        </w:rPr>
        <w:t>Quantity of current year</w:t>
      </w:r>
    </w:p>
    <w:p w14:paraId="05BBE69C" w14:textId="77777777" w:rsidR="003F5CD3" w:rsidRPr="00C7533F" w:rsidRDefault="003F5CD3" w:rsidP="003F5CD3">
      <w:pPr>
        <w:rPr>
          <w:rFonts w:ascii="Times New Roman" w:hAnsi="Times New Roman" w:cs="Times New Roman"/>
          <w:sz w:val="32"/>
          <w:szCs w:val="32"/>
        </w:rPr>
      </w:pPr>
      <w:r w:rsidRPr="00C7533F">
        <w:rPr>
          <w:rFonts w:ascii="Times New Roman" w:hAnsi="Times New Roman" w:cs="Times New Roman"/>
          <w:sz w:val="32"/>
          <w:szCs w:val="32"/>
        </w:rPr>
        <w:t xml:space="preserve">                              P1 = Price of current year </w:t>
      </w:r>
      <w:r w:rsidR="00710F63" w:rsidRPr="00C7533F">
        <w:rPr>
          <w:rFonts w:ascii="Times New Roman" w:hAnsi="Times New Roman" w:cs="Times New Roman"/>
          <w:sz w:val="32"/>
          <w:szCs w:val="32"/>
        </w:rPr>
        <w:t>s</w:t>
      </w:r>
    </w:p>
    <w:p w14:paraId="148A91F7" w14:textId="77777777" w:rsidR="003F5CD3" w:rsidRPr="00C7533F" w:rsidRDefault="003F5CD3" w:rsidP="003F5CD3">
      <w:pPr>
        <w:rPr>
          <w:rFonts w:ascii="Times New Roman" w:hAnsi="Times New Roman" w:cs="Times New Roman"/>
          <w:sz w:val="32"/>
          <w:szCs w:val="32"/>
        </w:rPr>
      </w:pPr>
      <w:r w:rsidRPr="00C7533F">
        <w:rPr>
          <w:rFonts w:ascii="Times New Roman" w:hAnsi="Times New Roman" w:cs="Times New Roman"/>
          <w:sz w:val="32"/>
          <w:szCs w:val="32"/>
        </w:rPr>
        <w:t xml:space="preserve">                             P0 = Price of base year.  </w:t>
      </w:r>
    </w:p>
    <w:p w14:paraId="230E796A" w14:textId="77777777" w:rsidR="003F5CD3" w:rsidRPr="00C7533F" w:rsidRDefault="003F5CD3" w:rsidP="003F5CD3">
      <w:pPr>
        <w:rPr>
          <w:rFonts w:ascii="Times New Roman" w:hAnsi="Times New Roman" w:cs="Times New Roman"/>
          <w:sz w:val="32"/>
          <w:szCs w:val="32"/>
        </w:rPr>
      </w:pPr>
      <w:r w:rsidRPr="00C7533F">
        <w:rPr>
          <w:rFonts w:ascii="Times New Roman" w:hAnsi="Times New Roman" w:cs="Times New Roman"/>
          <w:sz w:val="32"/>
          <w:szCs w:val="32"/>
        </w:rPr>
        <w:t xml:space="preserve">                             q0 =Quantity of base year  </w:t>
      </w:r>
    </w:p>
    <w:p w14:paraId="7D549253" w14:textId="77777777" w:rsidR="003F5CD3" w:rsidRPr="00C7533F" w:rsidRDefault="003F5CD3">
      <w:pPr>
        <w:rPr>
          <w:rFonts w:ascii="Times New Roman" w:hAnsi="Times New Roman" w:cs="Times New Roman"/>
          <w:sz w:val="28"/>
          <w:szCs w:val="28"/>
        </w:rPr>
      </w:pPr>
    </w:p>
    <w:sectPr w:rsidR="003F5CD3" w:rsidRPr="00C7533F" w:rsidSect="00CD0FD8">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6C76"/>
    <w:rsid w:val="00075733"/>
    <w:rsid w:val="00105CD6"/>
    <w:rsid w:val="00137632"/>
    <w:rsid w:val="00151109"/>
    <w:rsid w:val="00280739"/>
    <w:rsid w:val="00392E6B"/>
    <w:rsid w:val="003B0CDD"/>
    <w:rsid w:val="003F5CD3"/>
    <w:rsid w:val="004C41CE"/>
    <w:rsid w:val="00506C76"/>
    <w:rsid w:val="005121E7"/>
    <w:rsid w:val="00516097"/>
    <w:rsid w:val="005165B4"/>
    <w:rsid w:val="0061258F"/>
    <w:rsid w:val="006829B5"/>
    <w:rsid w:val="0068786C"/>
    <w:rsid w:val="006A336F"/>
    <w:rsid w:val="007069E8"/>
    <w:rsid w:val="00710F63"/>
    <w:rsid w:val="007B5377"/>
    <w:rsid w:val="008005C8"/>
    <w:rsid w:val="008020E6"/>
    <w:rsid w:val="00815452"/>
    <w:rsid w:val="00824C51"/>
    <w:rsid w:val="008D03BA"/>
    <w:rsid w:val="008E15CD"/>
    <w:rsid w:val="008F7644"/>
    <w:rsid w:val="009B5990"/>
    <w:rsid w:val="00A25754"/>
    <w:rsid w:val="00A54882"/>
    <w:rsid w:val="00A607A9"/>
    <w:rsid w:val="00A82725"/>
    <w:rsid w:val="00B4151A"/>
    <w:rsid w:val="00B44055"/>
    <w:rsid w:val="00B72AD6"/>
    <w:rsid w:val="00BB2A53"/>
    <w:rsid w:val="00BF6C34"/>
    <w:rsid w:val="00C55DBC"/>
    <w:rsid w:val="00C7533F"/>
    <w:rsid w:val="00C92756"/>
    <w:rsid w:val="00CD0FD8"/>
    <w:rsid w:val="00DD178F"/>
    <w:rsid w:val="00E444C8"/>
    <w:rsid w:val="00E614A7"/>
    <w:rsid w:val="00EA07F2"/>
    <w:rsid w:val="00EC0C23"/>
    <w:rsid w:val="00EC2379"/>
    <w:rsid w:val="00EE18A1"/>
    <w:rsid w:val="00F30913"/>
    <w:rsid w:val="00F601D3"/>
    <w:rsid w:val="00FA0DF5"/>
    <w:rsid w:val="00FC44B7"/>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C816B30"/>
  <w15:docId w15:val="{F252166A-5CC9-4CC7-83D5-2F4D3E54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mr-IN"/>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DD"/>
  </w:style>
  <w:style w:type="paragraph" w:styleId="Heading1">
    <w:name w:val="heading 1"/>
    <w:basedOn w:val="Normal"/>
    <w:next w:val="Normal"/>
    <w:link w:val="Heading1Char"/>
    <w:uiPriority w:val="9"/>
    <w:qFormat/>
    <w:rsid w:val="003B0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0C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0CD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3B0CD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B0CD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B0CD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B0CD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B0C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0C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D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3B0CD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B0CDD"/>
    <w:rPr>
      <w:caps/>
      <w:color w:val="243F60" w:themeColor="accent1" w:themeShade="7F"/>
      <w:spacing w:val="15"/>
    </w:rPr>
  </w:style>
  <w:style w:type="character" w:customStyle="1" w:styleId="Heading4Char">
    <w:name w:val="Heading 4 Char"/>
    <w:basedOn w:val="DefaultParagraphFont"/>
    <w:link w:val="Heading4"/>
    <w:uiPriority w:val="9"/>
    <w:semiHidden/>
    <w:rsid w:val="003B0CDD"/>
    <w:rPr>
      <w:caps/>
      <w:color w:val="365F91" w:themeColor="accent1" w:themeShade="BF"/>
      <w:spacing w:val="10"/>
    </w:rPr>
  </w:style>
  <w:style w:type="character" w:customStyle="1" w:styleId="Heading5Char">
    <w:name w:val="Heading 5 Char"/>
    <w:basedOn w:val="DefaultParagraphFont"/>
    <w:link w:val="Heading5"/>
    <w:uiPriority w:val="9"/>
    <w:semiHidden/>
    <w:rsid w:val="003B0CDD"/>
    <w:rPr>
      <w:caps/>
      <w:color w:val="365F91" w:themeColor="accent1" w:themeShade="BF"/>
      <w:spacing w:val="10"/>
    </w:rPr>
  </w:style>
  <w:style w:type="character" w:customStyle="1" w:styleId="Heading6Char">
    <w:name w:val="Heading 6 Char"/>
    <w:basedOn w:val="DefaultParagraphFont"/>
    <w:link w:val="Heading6"/>
    <w:uiPriority w:val="9"/>
    <w:semiHidden/>
    <w:rsid w:val="003B0CDD"/>
    <w:rPr>
      <w:caps/>
      <w:color w:val="365F91" w:themeColor="accent1" w:themeShade="BF"/>
      <w:spacing w:val="10"/>
    </w:rPr>
  </w:style>
  <w:style w:type="character" w:customStyle="1" w:styleId="Heading7Char">
    <w:name w:val="Heading 7 Char"/>
    <w:basedOn w:val="DefaultParagraphFont"/>
    <w:link w:val="Heading7"/>
    <w:uiPriority w:val="9"/>
    <w:semiHidden/>
    <w:rsid w:val="003B0CDD"/>
    <w:rPr>
      <w:caps/>
      <w:color w:val="365F91" w:themeColor="accent1" w:themeShade="BF"/>
      <w:spacing w:val="10"/>
    </w:rPr>
  </w:style>
  <w:style w:type="character" w:customStyle="1" w:styleId="Heading8Char">
    <w:name w:val="Heading 8 Char"/>
    <w:basedOn w:val="DefaultParagraphFont"/>
    <w:link w:val="Heading8"/>
    <w:uiPriority w:val="9"/>
    <w:semiHidden/>
    <w:rsid w:val="003B0CDD"/>
    <w:rPr>
      <w:caps/>
      <w:spacing w:val="10"/>
      <w:sz w:val="18"/>
      <w:szCs w:val="18"/>
    </w:rPr>
  </w:style>
  <w:style w:type="character" w:customStyle="1" w:styleId="Heading9Char">
    <w:name w:val="Heading 9 Char"/>
    <w:basedOn w:val="DefaultParagraphFont"/>
    <w:link w:val="Heading9"/>
    <w:uiPriority w:val="9"/>
    <w:semiHidden/>
    <w:rsid w:val="003B0CDD"/>
    <w:rPr>
      <w:i/>
      <w:iCs/>
      <w:caps/>
      <w:spacing w:val="10"/>
      <w:sz w:val="18"/>
      <w:szCs w:val="18"/>
    </w:rPr>
  </w:style>
  <w:style w:type="paragraph" w:styleId="Caption">
    <w:name w:val="caption"/>
    <w:basedOn w:val="Normal"/>
    <w:next w:val="Normal"/>
    <w:uiPriority w:val="35"/>
    <w:semiHidden/>
    <w:unhideWhenUsed/>
    <w:qFormat/>
    <w:rsid w:val="003B0CDD"/>
    <w:rPr>
      <w:b/>
      <w:bCs/>
      <w:color w:val="365F91" w:themeColor="accent1" w:themeShade="BF"/>
      <w:sz w:val="16"/>
      <w:szCs w:val="16"/>
    </w:rPr>
  </w:style>
  <w:style w:type="paragraph" w:styleId="Title">
    <w:name w:val="Title"/>
    <w:basedOn w:val="Normal"/>
    <w:next w:val="Normal"/>
    <w:link w:val="TitleChar"/>
    <w:uiPriority w:val="10"/>
    <w:qFormat/>
    <w:rsid w:val="003B0CD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B0CD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B0C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0CDD"/>
    <w:rPr>
      <w:caps/>
      <w:color w:val="595959" w:themeColor="text1" w:themeTint="A6"/>
      <w:spacing w:val="10"/>
      <w:sz w:val="21"/>
      <w:szCs w:val="21"/>
    </w:rPr>
  </w:style>
  <w:style w:type="character" w:styleId="Strong">
    <w:name w:val="Strong"/>
    <w:uiPriority w:val="22"/>
    <w:qFormat/>
    <w:rsid w:val="003B0CDD"/>
    <w:rPr>
      <w:b/>
      <w:bCs/>
    </w:rPr>
  </w:style>
  <w:style w:type="character" w:styleId="Emphasis">
    <w:name w:val="Emphasis"/>
    <w:uiPriority w:val="20"/>
    <w:qFormat/>
    <w:rsid w:val="003B0CDD"/>
    <w:rPr>
      <w:caps/>
      <w:color w:val="243F60" w:themeColor="accent1" w:themeShade="7F"/>
      <w:spacing w:val="5"/>
    </w:rPr>
  </w:style>
  <w:style w:type="paragraph" w:styleId="NoSpacing">
    <w:name w:val="No Spacing"/>
    <w:uiPriority w:val="1"/>
    <w:qFormat/>
    <w:rsid w:val="003B0CDD"/>
    <w:pPr>
      <w:spacing w:after="0" w:line="240" w:lineRule="auto"/>
    </w:pPr>
  </w:style>
  <w:style w:type="paragraph" w:styleId="Quote">
    <w:name w:val="Quote"/>
    <w:basedOn w:val="Normal"/>
    <w:next w:val="Normal"/>
    <w:link w:val="QuoteChar"/>
    <w:uiPriority w:val="29"/>
    <w:qFormat/>
    <w:rsid w:val="003B0CDD"/>
    <w:rPr>
      <w:i/>
      <w:iCs/>
      <w:sz w:val="24"/>
      <w:szCs w:val="24"/>
    </w:rPr>
  </w:style>
  <w:style w:type="character" w:customStyle="1" w:styleId="QuoteChar">
    <w:name w:val="Quote Char"/>
    <w:basedOn w:val="DefaultParagraphFont"/>
    <w:link w:val="Quote"/>
    <w:uiPriority w:val="29"/>
    <w:rsid w:val="003B0CDD"/>
    <w:rPr>
      <w:i/>
      <w:iCs/>
      <w:sz w:val="24"/>
      <w:szCs w:val="24"/>
    </w:rPr>
  </w:style>
  <w:style w:type="paragraph" w:styleId="IntenseQuote">
    <w:name w:val="Intense Quote"/>
    <w:basedOn w:val="Normal"/>
    <w:next w:val="Normal"/>
    <w:link w:val="IntenseQuoteChar"/>
    <w:uiPriority w:val="30"/>
    <w:qFormat/>
    <w:rsid w:val="003B0CD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B0CDD"/>
    <w:rPr>
      <w:color w:val="4F81BD" w:themeColor="accent1"/>
      <w:sz w:val="24"/>
      <w:szCs w:val="24"/>
    </w:rPr>
  </w:style>
  <w:style w:type="character" w:styleId="SubtleEmphasis">
    <w:name w:val="Subtle Emphasis"/>
    <w:uiPriority w:val="19"/>
    <w:qFormat/>
    <w:rsid w:val="003B0CDD"/>
    <w:rPr>
      <w:i/>
      <w:iCs/>
      <w:color w:val="243F60" w:themeColor="accent1" w:themeShade="7F"/>
    </w:rPr>
  </w:style>
  <w:style w:type="character" w:styleId="IntenseEmphasis">
    <w:name w:val="Intense Emphasis"/>
    <w:uiPriority w:val="21"/>
    <w:qFormat/>
    <w:rsid w:val="003B0CDD"/>
    <w:rPr>
      <w:b/>
      <w:bCs/>
      <w:caps/>
      <w:color w:val="243F60" w:themeColor="accent1" w:themeShade="7F"/>
      <w:spacing w:val="10"/>
    </w:rPr>
  </w:style>
  <w:style w:type="character" w:styleId="SubtleReference">
    <w:name w:val="Subtle Reference"/>
    <w:uiPriority w:val="31"/>
    <w:qFormat/>
    <w:rsid w:val="003B0CDD"/>
    <w:rPr>
      <w:b/>
      <w:bCs/>
      <w:color w:val="4F81BD" w:themeColor="accent1"/>
    </w:rPr>
  </w:style>
  <w:style w:type="character" w:styleId="IntenseReference">
    <w:name w:val="Intense Reference"/>
    <w:uiPriority w:val="32"/>
    <w:qFormat/>
    <w:rsid w:val="003B0CDD"/>
    <w:rPr>
      <w:b/>
      <w:bCs/>
      <w:i/>
      <w:iCs/>
      <w:caps/>
      <w:color w:val="4F81BD" w:themeColor="accent1"/>
    </w:rPr>
  </w:style>
  <w:style w:type="character" w:styleId="BookTitle">
    <w:name w:val="Book Title"/>
    <w:uiPriority w:val="33"/>
    <w:qFormat/>
    <w:rsid w:val="003B0CDD"/>
    <w:rPr>
      <w:b/>
      <w:bCs/>
      <w:i/>
      <w:iCs/>
      <w:spacing w:val="0"/>
    </w:rPr>
  </w:style>
  <w:style w:type="paragraph" w:styleId="TOCHeading">
    <w:name w:val="TOC Heading"/>
    <w:basedOn w:val="Heading1"/>
    <w:next w:val="Normal"/>
    <w:uiPriority w:val="39"/>
    <w:semiHidden/>
    <w:unhideWhenUsed/>
    <w:qFormat/>
    <w:rsid w:val="003B0CDD"/>
    <w:pPr>
      <w:outlineLvl w:val="9"/>
    </w:pPr>
  </w:style>
  <w:style w:type="character" w:styleId="Hyperlink">
    <w:name w:val="Hyperlink"/>
    <w:basedOn w:val="DefaultParagraphFont"/>
    <w:uiPriority w:val="99"/>
    <w:semiHidden/>
    <w:unhideWhenUsed/>
    <w:rsid w:val="0068786C"/>
    <w:rPr>
      <w:color w:val="0000FF"/>
      <w:u w:val="single"/>
    </w:rPr>
  </w:style>
  <w:style w:type="paragraph" w:styleId="BalloonText">
    <w:name w:val="Balloon Text"/>
    <w:basedOn w:val="Normal"/>
    <w:link w:val="BalloonTextChar"/>
    <w:uiPriority w:val="99"/>
    <w:semiHidden/>
    <w:unhideWhenUsed/>
    <w:rsid w:val="00CD0FD8"/>
    <w:pPr>
      <w:spacing w:before="0"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D0FD8"/>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hyperlink" Target="https://corporatefinanceinstitute.com/resources/knowledge/economics/inflation/"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FCC9-9829-497E-8D96-0611A0F3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Statistics</dc:creator>
  <cp:keywords/>
  <dc:description/>
  <cp:lastModifiedBy>rohitsadalage10@gmail.com</cp:lastModifiedBy>
  <cp:revision>43</cp:revision>
  <cp:lastPrinted>2022-03-15T05:37:00Z</cp:lastPrinted>
  <dcterms:created xsi:type="dcterms:W3CDTF">2019-12-06T05:30:00Z</dcterms:created>
  <dcterms:modified xsi:type="dcterms:W3CDTF">2023-02-01T14:10:00Z</dcterms:modified>
</cp:coreProperties>
</file>