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9C" w:rsidRPr="00141E9C" w:rsidRDefault="00141E9C" w:rsidP="00141E9C">
      <w:pPr>
        <w:jc w:val="center"/>
        <w:rPr>
          <w:rFonts w:ascii="Times New Roman" w:hAnsi="Times New Roman" w:cs="Times New Roman"/>
          <w:sz w:val="36"/>
          <w:szCs w:val="32"/>
          <w:u w:val="single"/>
        </w:rPr>
      </w:pPr>
      <w:r w:rsidRPr="00141E9C">
        <w:rPr>
          <w:rFonts w:ascii="Times New Roman" w:hAnsi="Times New Roman" w:cs="Times New Roman"/>
          <w:sz w:val="36"/>
          <w:szCs w:val="32"/>
          <w:u w:val="single"/>
        </w:rPr>
        <w:t>ESSENTIALS OF A PROMISE</w:t>
      </w:r>
    </w:p>
    <w:p w:rsidR="00141E9C" w:rsidRPr="00141E9C" w:rsidRDefault="00141E9C" w:rsidP="00141E9C">
      <w:pPr>
        <w:rPr>
          <w:rFonts w:ascii="Times New Roman" w:hAnsi="Times New Roman" w:cs="Times New Roman"/>
          <w:sz w:val="20"/>
          <w:szCs w:val="1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Definition of a Promise: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According to Section 2(b) of the Indian Contract Act, 1872,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“When the person to whom the proposal is made signifies his assent thereto, the proposal is said to be accepted. A proposal, when accepted, becomes a promise.”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 xml:space="preserve">Thus, a promise is created when an offer is accepted by the </w:t>
      </w:r>
      <w:proofErr w:type="spellStart"/>
      <w:r w:rsidRPr="00141E9C">
        <w:rPr>
          <w:rFonts w:ascii="Times New Roman" w:hAnsi="Times New Roman" w:cs="Times New Roman"/>
          <w:sz w:val="32"/>
          <w:szCs w:val="28"/>
        </w:rPr>
        <w:t>offeree</w:t>
      </w:r>
      <w:proofErr w:type="spellEnd"/>
      <w:r w:rsidRPr="00141E9C">
        <w:rPr>
          <w:rFonts w:ascii="Times New Roman" w:hAnsi="Times New Roman" w:cs="Times New Roman"/>
          <w:sz w:val="32"/>
          <w:szCs w:val="28"/>
        </w:rPr>
        <w:t>. A promise is the foundation of a contract.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ESSENTIALS OF A VALID PROMISE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 xml:space="preserve">For a promise to be legally valid, it must </w:t>
      </w:r>
      <w:proofErr w:type="spellStart"/>
      <w:r w:rsidRPr="00141E9C">
        <w:rPr>
          <w:rFonts w:ascii="Times New Roman" w:hAnsi="Times New Roman" w:cs="Times New Roman"/>
          <w:sz w:val="32"/>
          <w:szCs w:val="28"/>
        </w:rPr>
        <w:t>fulfill</w:t>
      </w:r>
      <w:proofErr w:type="spellEnd"/>
      <w:r w:rsidRPr="00141E9C">
        <w:rPr>
          <w:rFonts w:ascii="Times New Roman" w:hAnsi="Times New Roman" w:cs="Times New Roman"/>
          <w:sz w:val="32"/>
          <w:szCs w:val="28"/>
        </w:rPr>
        <w:t xml:space="preserve"> the following conditions: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1. There Must Be a Proposal (Offer)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 xml:space="preserve">A promise originates from an offer made by one party (the </w:t>
      </w:r>
      <w:proofErr w:type="spellStart"/>
      <w:r w:rsidRPr="00141E9C">
        <w:rPr>
          <w:rFonts w:ascii="Times New Roman" w:hAnsi="Times New Roman" w:cs="Times New Roman"/>
          <w:sz w:val="32"/>
          <w:szCs w:val="28"/>
        </w:rPr>
        <w:t>promisor</w:t>
      </w:r>
      <w:proofErr w:type="spellEnd"/>
      <w:r w:rsidRPr="00141E9C">
        <w:rPr>
          <w:rFonts w:ascii="Times New Roman" w:hAnsi="Times New Roman" w:cs="Times New Roman"/>
          <w:sz w:val="32"/>
          <w:szCs w:val="28"/>
        </w:rPr>
        <w:t>).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 xml:space="preserve">Example: </w:t>
      </w:r>
      <w:proofErr w:type="gramStart"/>
      <w:r w:rsidRPr="00141E9C">
        <w:rPr>
          <w:rFonts w:ascii="Times New Roman" w:hAnsi="Times New Roman" w:cs="Times New Roman"/>
          <w:sz w:val="32"/>
          <w:szCs w:val="28"/>
        </w:rPr>
        <w:t>A</w:t>
      </w:r>
      <w:proofErr w:type="gramEnd"/>
      <w:r w:rsidRPr="00141E9C">
        <w:rPr>
          <w:rFonts w:ascii="Times New Roman" w:hAnsi="Times New Roman" w:cs="Times New Roman"/>
          <w:sz w:val="32"/>
          <w:szCs w:val="28"/>
        </w:rPr>
        <w:t xml:space="preserve"> offers to sell his bike to B for ₹50,000.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2. The Proposal Must Be Accepted (Acceptance)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 xml:space="preserve">The person to whom the offer is made (the </w:t>
      </w:r>
      <w:proofErr w:type="spellStart"/>
      <w:r w:rsidRPr="00141E9C">
        <w:rPr>
          <w:rFonts w:ascii="Times New Roman" w:hAnsi="Times New Roman" w:cs="Times New Roman"/>
          <w:sz w:val="32"/>
          <w:szCs w:val="28"/>
        </w:rPr>
        <w:t>promisee</w:t>
      </w:r>
      <w:proofErr w:type="spellEnd"/>
      <w:r w:rsidRPr="00141E9C">
        <w:rPr>
          <w:rFonts w:ascii="Times New Roman" w:hAnsi="Times New Roman" w:cs="Times New Roman"/>
          <w:sz w:val="32"/>
          <w:szCs w:val="28"/>
        </w:rPr>
        <w:t>) must accept it.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>Example: If B accepts A’s offer to buy the bike for ₹50,000, it becomes a promise.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3. The Acceptance Must Be Communicated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 xml:space="preserve">The </w:t>
      </w:r>
      <w:proofErr w:type="spellStart"/>
      <w:r w:rsidRPr="00141E9C">
        <w:rPr>
          <w:rFonts w:ascii="Times New Roman" w:hAnsi="Times New Roman" w:cs="Times New Roman"/>
          <w:sz w:val="32"/>
          <w:szCs w:val="28"/>
        </w:rPr>
        <w:t>offeree</w:t>
      </w:r>
      <w:proofErr w:type="spellEnd"/>
      <w:r w:rsidRPr="00141E9C">
        <w:rPr>
          <w:rFonts w:ascii="Times New Roman" w:hAnsi="Times New Roman" w:cs="Times New Roman"/>
          <w:sz w:val="32"/>
          <w:szCs w:val="28"/>
        </w:rPr>
        <w:t xml:space="preserve"> must communicate their acceptance clearly to the </w:t>
      </w:r>
      <w:proofErr w:type="spellStart"/>
      <w:r w:rsidRPr="00141E9C">
        <w:rPr>
          <w:rFonts w:ascii="Times New Roman" w:hAnsi="Times New Roman" w:cs="Times New Roman"/>
          <w:sz w:val="32"/>
          <w:szCs w:val="28"/>
        </w:rPr>
        <w:t>offeror</w:t>
      </w:r>
      <w:proofErr w:type="spellEnd"/>
      <w:r w:rsidRPr="00141E9C">
        <w:rPr>
          <w:rFonts w:ascii="Times New Roman" w:hAnsi="Times New Roman" w:cs="Times New Roman"/>
          <w:sz w:val="32"/>
          <w:szCs w:val="28"/>
        </w:rPr>
        <w:t>. Mere silence is not considered acceptance.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4. There Must Be an Intention to Create Legal Relations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lastRenderedPageBreak/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>The parties must intend to enter into a legal obligation.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>Social, domestic, or moral agreements do not usually create legal promises.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>Example: A promise to meet a friend for lunch is not legally enforceable.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5. There Must Be Consideration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>As per Section 2(d) of the Indian Contract Act, a promise must be supported by consideration (something of value exchanged between parties).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>Example: A promises to sell his car to B, and B promises to pay ₹3</w:t>
      </w:r>
      <w:proofErr w:type="gramStart"/>
      <w:r w:rsidRPr="00141E9C">
        <w:rPr>
          <w:rFonts w:ascii="Times New Roman" w:hAnsi="Times New Roman" w:cs="Times New Roman"/>
          <w:sz w:val="32"/>
          <w:szCs w:val="28"/>
        </w:rPr>
        <w:t>,00,000</w:t>
      </w:r>
      <w:proofErr w:type="gramEnd"/>
      <w:r w:rsidRPr="00141E9C">
        <w:rPr>
          <w:rFonts w:ascii="Times New Roman" w:hAnsi="Times New Roman" w:cs="Times New Roman"/>
          <w:sz w:val="32"/>
          <w:szCs w:val="28"/>
        </w:rPr>
        <w:t xml:space="preserve"> in return. This forms a valid promise.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6. The Promise Must Be Clear and Definite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>The terms of the promise should not be vague or uncertain.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>Example: A promises to sell a “vehicle” to B without specifying which vehicle. This promise is uncertain and not valid.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>7. The Promise Must Be Lawful</w:t>
      </w: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41E9C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>The promise must be for a lawful object and should not violate any law.</w:t>
      </w:r>
    </w:p>
    <w:p w:rsidR="00766FB0" w:rsidRPr="00141E9C" w:rsidRDefault="00141E9C" w:rsidP="00141E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41E9C">
        <w:rPr>
          <w:rFonts w:ascii="Times New Roman" w:hAnsi="Times New Roman" w:cs="Times New Roman"/>
          <w:sz w:val="32"/>
          <w:szCs w:val="28"/>
        </w:rPr>
        <w:tab/>
        <w:t>•</w:t>
      </w:r>
      <w:r w:rsidRPr="00141E9C">
        <w:rPr>
          <w:rFonts w:ascii="Times New Roman" w:hAnsi="Times New Roman" w:cs="Times New Roman"/>
          <w:sz w:val="32"/>
          <w:szCs w:val="28"/>
        </w:rPr>
        <w:tab/>
        <w:t>Example: A promises to pay B ₹10,000 to smuggle goods.</w:t>
      </w:r>
    </w:p>
    <w:sectPr w:rsidR="00766FB0" w:rsidRPr="00141E9C" w:rsidSect="00766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E9C"/>
    <w:rsid w:val="00141E9C"/>
    <w:rsid w:val="0076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Company>CtrlSoft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ASC08</dc:creator>
  <cp:lastModifiedBy>ASC08</cp:lastModifiedBy>
  <cp:revision>1</cp:revision>
  <cp:lastPrinted>2025-02-16T05:26:00Z</cp:lastPrinted>
  <dcterms:created xsi:type="dcterms:W3CDTF">2025-02-16T05:24:00Z</dcterms:created>
  <dcterms:modified xsi:type="dcterms:W3CDTF">2025-02-16T05:28:00Z</dcterms:modified>
</cp:coreProperties>
</file>